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2">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MEDIDA DE PROTECCIÓN No. _____ DE ______</w:t>
      </w:r>
    </w:p>
    <w:p w:rsidR="00000000" w:rsidDel="00000000" w:rsidP="00000000" w:rsidRDefault="00000000" w:rsidRPr="00000000" w14:paraId="00000003">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04">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bookmarkStart w:colFirst="0" w:colLast="0" w:name="_heading=h.gjdgxs" w:id="0"/>
      <w:bookmarkEnd w:id="0"/>
      <w:r w:rsidDel="00000000" w:rsidR="00000000" w:rsidRPr="00000000">
        <w:rPr>
          <w:rFonts w:ascii="Arial" w:cs="Arial" w:eastAsia="Arial" w:hAnsi="Arial"/>
          <w:b w:val="1"/>
          <w:color w:val="000000"/>
          <w:rtl w:val="0"/>
        </w:rPr>
        <w:t xml:space="preserve">Ciudad, (día) de (mes) de (año)</w:t>
      </w:r>
    </w:p>
    <w:p w:rsidR="00000000" w:rsidDel="00000000" w:rsidP="00000000" w:rsidRDefault="00000000" w:rsidRPr="00000000" w14:paraId="00000006">
      <w:pPr>
        <w:rPr>
          <w:rFonts w:ascii="Arial" w:cs="Arial" w:eastAsia="Arial" w:hAnsi="Arial"/>
          <w:b w:val="1"/>
        </w:rPr>
      </w:pPr>
      <w:r w:rsidDel="00000000" w:rsidR="00000000" w:rsidRPr="00000000">
        <w:rPr>
          <w:rtl w:val="0"/>
        </w:rPr>
      </w:r>
    </w:p>
    <w:p w:rsidR="00000000" w:rsidDel="00000000" w:rsidP="00000000" w:rsidRDefault="00000000" w:rsidRPr="00000000" w14:paraId="00000007">
      <w:pPr>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spacing w:line="276" w:lineRule="auto"/>
        <w:jc w:val="center"/>
        <w:rPr>
          <w:rFonts w:ascii="Arial" w:cs="Arial" w:eastAsia="Arial" w:hAnsi="Arial"/>
          <w:b w:val="1"/>
        </w:rPr>
      </w:pPr>
      <w:r w:rsidDel="00000000" w:rsidR="00000000" w:rsidRPr="00000000">
        <w:rPr>
          <w:rFonts w:ascii="Arial" w:cs="Arial" w:eastAsia="Arial" w:hAnsi="Arial"/>
          <w:b w:val="1"/>
          <w:sz w:val="22"/>
          <w:szCs w:val="22"/>
          <w:rtl w:val="0"/>
        </w:rPr>
        <w:t xml:space="preserve">PARTES</w:t>
      </w:r>
      <w:r w:rsidDel="00000000" w:rsidR="00000000" w:rsidRPr="00000000">
        <w:rPr>
          <w:rtl w:val="0"/>
        </w:rPr>
      </w:r>
    </w:p>
    <w:p w:rsidR="00000000" w:rsidDel="00000000" w:rsidP="00000000" w:rsidRDefault="00000000" w:rsidRPr="00000000" w14:paraId="0000000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A">
      <w:pPr>
        <w:spacing w:line="276" w:lineRule="auto"/>
        <w:jc w:val="both"/>
        <w:rPr>
          <w:rFonts w:ascii="Arial" w:cs="Arial" w:eastAsia="Arial" w:hAnsi="Arial"/>
        </w:rPr>
      </w:pPr>
      <w:r w:rsidDel="00000000" w:rsidR="00000000" w:rsidRPr="00000000">
        <w:rPr>
          <w:rFonts w:ascii="Arial" w:cs="Arial" w:eastAsia="Arial" w:hAnsi="Arial"/>
          <w:b w:val="1"/>
          <w:rtl w:val="0"/>
        </w:rPr>
        <w:t xml:space="preserve">ACCIONANTE: </w:t>
      </w:r>
      <w:r w:rsidDel="00000000" w:rsidR="00000000" w:rsidRPr="00000000">
        <w:rPr>
          <w:rFonts w:ascii="Arial" w:cs="Arial" w:eastAsia="Arial" w:hAnsi="Arial"/>
          <w:rtl w:val="0"/>
        </w:rPr>
        <w:t xml:space="preserve">________________________</w:t>
      </w:r>
    </w:p>
    <w:p w:rsidR="00000000" w:rsidDel="00000000" w:rsidP="00000000" w:rsidRDefault="00000000" w:rsidRPr="00000000" w14:paraId="0000000B">
      <w:pPr>
        <w:spacing w:line="276" w:lineRule="auto"/>
        <w:jc w:val="both"/>
        <w:rPr>
          <w:rFonts w:ascii="Arial" w:cs="Arial" w:eastAsia="Arial" w:hAnsi="Arial"/>
        </w:rPr>
      </w:pPr>
      <w:r w:rsidDel="00000000" w:rsidR="00000000" w:rsidRPr="00000000">
        <w:rPr>
          <w:rFonts w:ascii="Arial" w:cs="Arial" w:eastAsia="Arial" w:hAnsi="Arial"/>
          <w:b w:val="1"/>
          <w:rtl w:val="0"/>
        </w:rPr>
        <w:t xml:space="preserve">PERSONA </w:t>
      </w:r>
      <w:sdt>
        <w:sdtPr>
          <w:tag w:val="goog_rdk_0"/>
        </w:sdtPr>
        <w:sdtContent>
          <w:commentRangeStart w:id="0"/>
        </w:sdtContent>
      </w:sdt>
      <w:r w:rsidDel="00000000" w:rsidR="00000000" w:rsidRPr="00000000">
        <w:rPr>
          <w:rFonts w:ascii="Arial" w:cs="Arial" w:eastAsia="Arial" w:hAnsi="Arial"/>
          <w:b w:val="1"/>
          <w:rtl w:val="0"/>
        </w:rPr>
        <w:t xml:space="preserve">ACCIONADA: </w:t>
      </w:r>
      <w:commentRangeEnd w:id="0"/>
      <w:r w:rsidDel="00000000" w:rsidR="00000000" w:rsidRPr="00000000">
        <w:commentReference w:id="0"/>
      </w:r>
      <w:r w:rsidDel="00000000" w:rsidR="00000000" w:rsidRPr="00000000">
        <w:rPr>
          <w:rFonts w:ascii="Arial" w:cs="Arial" w:eastAsia="Arial" w:hAnsi="Arial"/>
          <w:rtl w:val="0"/>
        </w:rPr>
        <w:t xml:space="preserve">_________________________</w:t>
      </w:r>
    </w:p>
    <w:p w:rsidR="00000000" w:rsidDel="00000000" w:rsidP="00000000" w:rsidRDefault="00000000" w:rsidRPr="00000000" w14:paraId="0000000C">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VÍCTIMA: </w:t>
      </w:r>
      <w:r w:rsidDel="00000000" w:rsidR="00000000" w:rsidRPr="00000000">
        <w:rPr>
          <w:rFonts w:ascii="Arial" w:cs="Arial" w:eastAsia="Arial" w:hAnsi="Arial"/>
          <w:rtl w:val="0"/>
        </w:rPr>
        <w:t xml:space="preserve">______________________________ </w:t>
      </w:r>
      <w:r w:rsidDel="00000000" w:rsidR="00000000" w:rsidRPr="00000000">
        <w:rPr>
          <w:rFonts w:ascii="Arial" w:cs="Arial" w:eastAsia="Arial" w:hAnsi="Arial"/>
          <w:b w:val="1"/>
          <w:rtl w:val="0"/>
        </w:rPr>
        <w:t xml:space="preserve"> </w:t>
      </w:r>
    </w:p>
    <w:p w:rsidR="00000000" w:rsidDel="00000000" w:rsidP="00000000" w:rsidRDefault="00000000" w:rsidRPr="00000000" w14:paraId="0000000D">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Siendo la fecha y hora señalada para la celebración de la diligencia de audiencia dentro del asunto de la referencia, el suscrito(a) Comisario/Comisaria de Familia, se constituyó en audiencia para tal fin la declara abierta siendo las _____ am/pm.</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COMPARECENCIA</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Siendo la hora y fecha señalada el (la) señor(a) ___________________, mayor de edad, quien se identifica   con C.C. Nº ____________ expedida en ______________y el (la) señor(a) ___________________, mayor de edad, quien se identifica   con C.C.  Nº ____________ expedida en______________, no se presentaron, ni allegaron excusa que justifique la  inasistencia a la presente audiencia , estando notificados en debida forma, esto es </w:t>
      </w:r>
      <w:r w:rsidDel="00000000" w:rsidR="00000000" w:rsidRPr="00000000">
        <w:rPr>
          <w:rFonts w:ascii="Arial" w:cs="Arial" w:eastAsia="Arial" w:hAnsi="Arial"/>
          <w:b w:val="1"/>
          <w:rtl w:val="0"/>
        </w:rPr>
        <w:t xml:space="preserve">mediante notificación/aviso</w:t>
      </w:r>
      <w:r w:rsidDel="00000000" w:rsidR="00000000" w:rsidRPr="00000000">
        <w:rPr>
          <w:rFonts w:ascii="Arial" w:cs="Arial" w:eastAsia="Arial" w:hAnsi="Arial"/>
          <w:rtl w:val="0"/>
        </w:rPr>
        <w:t xml:space="preserve"> al (la) señor(a) ___________________y </w:t>
      </w:r>
      <w:r w:rsidDel="00000000" w:rsidR="00000000" w:rsidRPr="00000000">
        <w:rPr>
          <w:rFonts w:ascii="Arial" w:cs="Arial" w:eastAsia="Arial" w:hAnsi="Arial"/>
          <w:b w:val="1"/>
          <w:rtl w:val="0"/>
        </w:rPr>
        <w:t xml:space="preserve">mediante notificación/aviso</w:t>
      </w:r>
      <w:r w:rsidDel="00000000" w:rsidR="00000000" w:rsidRPr="00000000">
        <w:rPr>
          <w:rFonts w:ascii="Arial" w:cs="Arial" w:eastAsia="Arial" w:hAnsi="Arial"/>
          <w:rtl w:val="0"/>
        </w:rPr>
        <w:t xml:space="preserve"> el (la) señor(a) ___________________, según obra en las diligencias del expediente, amén de que no se justificarán en forma alguna su inasistencia o solicitaran aplazamiento, en aplicación de los principios procesales de celeridad, eficacia y eficiencia que deben regir este tipo de actuaciones, se da continuidad a la presente diligencia.</w:t>
      </w:r>
    </w:p>
    <w:p w:rsidR="00000000" w:rsidDel="00000000" w:rsidP="00000000" w:rsidRDefault="00000000" w:rsidRPr="00000000" w14:paraId="00000015">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6">
      <w:pPr>
        <w:spacing w:line="276" w:lineRule="auto"/>
        <w:jc w:val="both"/>
        <w:rPr>
          <w:rFonts w:ascii="Arial" w:cs="Arial" w:eastAsia="Arial" w:hAnsi="Arial"/>
        </w:rPr>
      </w:pPr>
      <w:r w:rsidDel="00000000" w:rsidR="00000000" w:rsidRPr="00000000">
        <w:rPr>
          <w:rFonts w:ascii="Arial" w:cs="Arial" w:eastAsia="Arial" w:hAnsi="Arial"/>
          <w:rtl w:val="0"/>
        </w:rPr>
        <w:t xml:space="preserve">Conforme a lo no comparecencia del (la) señor(a) ___________________, este Despacho dará aplicación a lo previsto en el artículo 9 de la 575 de 2000 que modificó la Ley 294 de 1996 que establece: “… Artículo 15. Si el agresor no compareciere a la audiencia se entenderá que acepta los cargos formulados en su contra. No obstante, las partes podrán excusarse de la inasistencia por una sola vez antes de la audiencia o dentro de la misma, siempre que medie justa causa. El funcionario evaluará la excusa y, si la encuentra procedente, fijará fecha para celebrar la nueva audiencia dentro de los cinco (5) días siguientes…”  El despacho procedió a revisar los correos electrónicos de la comisaría sin encontrar excusa alguna.</w:t>
      </w:r>
    </w:p>
    <w:p w:rsidR="00000000" w:rsidDel="00000000" w:rsidP="00000000" w:rsidRDefault="00000000" w:rsidRPr="00000000" w14:paraId="00000017">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ASUNTO A RESOLVER</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B">
      <w:pPr>
        <w:spacing w:line="276" w:lineRule="auto"/>
        <w:jc w:val="both"/>
        <w:rPr>
          <w:rFonts w:ascii="Arial" w:cs="Arial" w:eastAsia="Arial" w:hAnsi="Arial"/>
        </w:rPr>
      </w:pPr>
      <w:r w:rsidDel="00000000" w:rsidR="00000000" w:rsidRPr="00000000">
        <w:rPr>
          <w:rFonts w:ascii="Arial" w:cs="Arial" w:eastAsia="Arial" w:hAnsi="Arial"/>
          <w:rtl w:val="0"/>
        </w:rPr>
        <w:t xml:space="preserve">El día __ del mes __________ del año el (la) señor(a) ___________________ solicitó medida de protección a su favor y en contra del (la) señor(a) ___________________, por presuntos hechos constitutivos de violencia en el contexto familiar ocurridos el día _____________.</w:t>
      </w:r>
    </w:p>
    <w:p w:rsidR="00000000" w:rsidDel="00000000" w:rsidP="00000000" w:rsidRDefault="00000000" w:rsidRPr="00000000" w14:paraId="0000001C">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PRESUPUESTOS PROCESALES</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La solicitud y el trámite son acordes a los requisitos establecidos en la Ley 294 de 1996, Ley 575 de 2000, Ley 1257 de 2008, Ley 2126 de 2021, Decreto Único Reglamentario 1069 de 2015 y demás normas concordantes.</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NULIDADES</w:t>
      </w:r>
    </w:p>
    <w:p w:rsidR="00000000" w:rsidDel="00000000" w:rsidP="00000000" w:rsidRDefault="00000000" w:rsidRPr="00000000" w14:paraId="0000002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El/La comisario/comisaria de Familia no encuentra causal de nulidad alguna que afecte lo actuado en las presentes diligencias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rPr>
      </w:pPr>
      <w:r w:rsidDel="00000000" w:rsidR="00000000" w:rsidRPr="00000000">
        <w:rPr>
          <w:rFonts w:ascii="Arial" w:cs="Arial" w:eastAsia="Arial" w:hAnsi="Arial"/>
          <w:b w:val="1"/>
          <w:color w:val="000000"/>
          <w:sz w:val="22"/>
          <w:szCs w:val="22"/>
          <w:rtl w:val="0"/>
        </w:rPr>
        <w:t xml:space="preserve">COMPETENCIA</w:t>
      </w:r>
      <w:r w:rsidDel="00000000" w:rsidR="00000000" w:rsidRPr="00000000">
        <w:rPr>
          <w:rtl w:val="0"/>
        </w:rPr>
      </w:r>
    </w:p>
    <w:p w:rsidR="00000000" w:rsidDel="00000000" w:rsidP="00000000" w:rsidRDefault="00000000" w:rsidRPr="00000000" w14:paraId="0000002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C">
      <w:pPr>
        <w:shd w:fill="ffffff" w:val="clear"/>
        <w:spacing w:after="280" w:line="276" w:lineRule="auto"/>
        <w:jc w:val="both"/>
        <w:rPr>
          <w:rFonts w:ascii="Arial" w:cs="Arial" w:eastAsia="Arial" w:hAnsi="Arial"/>
          <w:color w:val="333333"/>
        </w:rPr>
      </w:pPr>
      <w:r w:rsidDel="00000000" w:rsidR="00000000" w:rsidRPr="00000000">
        <w:rPr>
          <w:rFonts w:ascii="Arial" w:cs="Arial" w:eastAsia="Arial" w:hAnsi="Arial"/>
          <w:color w:val="000000"/>
          <w:rtl w:val="0"/>
        </w:rPr>
        <w:t xml:space="preserve">Este despacho es competente de conformidad a lo preceptuado en el Art. 05 de la Ley </w:t>
      </w:r>
      <w:r w:rsidDel="00000000" w:rsidR="00000000" w:rsidRPr="00000000">
        <w:rPr>
          <w:rFonts w:ascii="Arial" w:cs="Arial" w:eastAsia="Arial" w:hAnsi="Arial"/>
          <w:color w:val="333333"/>
          <w:rtl w:val="0"/>
        </w:rPr>
        <w:t xml:space="preserve">2126 de 2021 que establece: </w:t>
      </w:r>
      <w:r w:rsidDel="00000000" w:rsidR="00000000" w:rsidRPr="00000000">
        <w:rPr>
          <w:rFonts w:ascii="Arial" w:cs="Arial" w:eastAsia="Arial" w:hAnsi="Arial"/>
          <w:b w:val="1"/>
          <w:color w:val="333333"/>
          <w:rtl w:val="0"/>
        </w:rPr>
        <w:t xml:space="preserve">“</w:t>
      </w:r>
      <w:r w:rsidDel="00000000" w:rsidR="00000000" w:rsidRPr="00000000">
        <w:rPr>
          <w:rFonts w:ascii="Arial" w:cs="Arial" w:eastAsia="Arial" w:hAnsi="Arial"/>
          <w:color w:val="333333"/>
          <w:rtl w:val="0"/>
        </w:rPr>
        <w:t xml:space="preserve">(…)</w:t>
      </w:r>
      <w:r w:rsidDel="00000000" w:rsidR="00000000" w:rsidRPr="00000000">
        <w:rPr>
          <w:rFonts w:ascii="Arial" w:cs="Arial" w:eastAsia="Arial" w:hAnsi="Arial"/>
          <w:b w:val="1"/>
          <w:color w:val="333333"/>
          <w:rtl w:val="0"/>
        </w:rPr>
        <w:t xml:space="preserve"> COMPETENCIA. </w:t>
      </w:r>
      <w:r w:rsidDel="00000000" w:rsidR="00000000" w:rsidRPr="00000000">
        <w:rPr>
          <w:rFonts w:ascii="Arial" w:cs="Arial" w:eastAsia="Arial" w:hAnsi="Arial"/>
          <w:color w:val="333333"/>
          <w:rtl w:val="0"/>
        </w:rPr>
        <w:t xml:space="preserve">Los comisarios y comisarías de familia serán competentes para conocer la violencia en el contexto familiar que, para los efectos de esta ley, comprende toda acción u omisión que pueda causar o resulte en daño o sufrimiento físico, sexual, psicológico, patrimonial o económico, amenaza, agravio, ofensa o cualquier otra forma de agresión que se comete por uno o más miembros del núcleo familiar, contra uno o más integrantes del mismo, aunque no convivan bajo el mismo techo (…)” Y en</w:t>
      </w:r>
      <w:r w:rsidDel="00000000" w:rsidR="00000000" w:rsidRPr="00000000">
        <w:rPr>
          <w:rFonts w:ascii="Arial" w:cs="Arial" w:eastAsia="Arial" w:hAnsi="Arial"/>
          <w:color w:val="000000"/>
          <w:rtl w:val="0"/>
        </w:rPr>
        <w:t xml:space="preserve"> el  Art. 4° de la ley 294 de 1996,   Modificado por la  Ley 575 de 2000, art. 1º. “Toda persona que dentro de su contexto familiar sea víctima de daño físico o psíquico, amenaza, agravio, ofensa o cualquier otra forma de agresión por parte de otro miembro del grupo familiar, podrá pedir, sin perjuicio de las denuncias penales a que hubiere lugar, al Comisario comisaria de Familia… una medida de protección inmediata que ponga fin a la violencia, maltrató o agresión o evite que ésta se realice cuando fuere inminente…</w:t>
      </w:r>
      <w:r w:rsidDel="00000000" w:rsidR="00000000" w:rsidRPr="00000000">
        <w:rPr>
          <w:rtl w:val="0"/>
        </w:rPr>
      </w:r>
    </w:p>
    <w:p w:rsidR="00000000" w:rsidDel="00000000" w:rsidP="00000000" w:rsidRDefault="00000000" w:rsidRPr="00000000" w14:paraId="0000002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276" w:lineRule="auto"/>
        <w:jc w:val="center"/>
        <w:rPr>
          <w:rFonts w:ascii="Arial" w:cs="Arial" w:eastAsia="Arial" w:hAnsi="Arial"/>
          <w:b w:val="1"/>
          <w:color w:val="000000"/>
        </w:rPr>
      </w:pPr>
      <w:r w:rsidDel="00000000" w:rsidR="00000000" w:rsidRPr="00000000">
        <w:rPr>
          <w:rFonts w:ascii="Arial" w:cs="Arial" w:eastAsia="Arial" w:hAnsi="Arial"/>
          <w:b w:val="1"/>
          <w:color w:val="000000"/>
          <w:sz w:val="22"/>
          <w:szCs w:val="22"/>
          <w:rtl w:val="0"/>
        </w:rPr>
        <w:t xml:space="preserve">ACTUACIÓN</w:t>
      </w:r>
      <w:r w:rsidDel="00000000" w:rsidR="00000000" w:rsidRPr="00000000">
        <w:rPr>
          <w:rtl w:val="0"/>
        </w:rPr>
      </w:r>
    </w:p>
    <w:p w:rsidR="00000000" w:rsidDel="00000000" w:rsidP="00000000" w:rsidRDefault="00000000" w:rsidRPr="00000000" w14:paraId="0000002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30">
      <w:pPr>
        <w:spacing w:line="276" w:lineRule="auto"/>
        <w:jc w:val="both"/>
        <w:rPr>
          <w:rFonts w:ascii="Arial" w:cs="Arial" w:eastAsia="Arial" w:hAnsi="Arial"/>
        </w:rPr>
      </w:pPr>
      <w:r w:rsidDel="00000000" w:rsidR="00000000" w:rsidRPr="00000000">
        <w:rPr>
          <w:rFonts w:ascii="Arial" w:cs="Arial" w:eastAsia="Arial" w:hAnsi="Arial"/>
          <w:rtl w:val="0"/>
        </w:rPr>
        <w:t xml:space="preserve">Las partes no comparecieron a la audiencia, y teniendo en cuenta que el accionado, señor _______________________ estando debidamente notificado mediante aviso, no asistió a la presente diligencia se da aplicación al artículo 9 de la 575 de 2000 que modificó la Ley 294 de 1996 que establece: “(…) Artículo 15. Si el agresor no compareciere a la audiencia se entenderá que acepta los cargos formulados en su contra. No obstante, las partes podrán excusarse de la inasistencia por una sola vez antes de la audiencia o dentro de la misma, siempre que medie justa causa. El funcionario evaluará la excusa y, si la encuentra procedente, fijará fecha para celebrar la nueva audiencia dentro de los cinco (5) días siguientes (…)”. El despacho procedió a revisar los correos electrónicos de la comisaría sin encontrar excusa alguna.</w:t>
      </w:r>
    </w:p>
    <w:p w:rsidR="00000000" w:rsidDel="00000000" w:rsidP="00000000" w:rsidRDefault="00000000" w:rsidRPr="00000000" w14:paraId="00000031">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DECRETO Y PRÁCTICA DE PRUEBAS</w:t>
      </w:r>
    </w:p>
    <w:p w:rsidR="00000000" w:rsidDel="00000000" w:rsidP="00000000" w:rsidRDefault="00000000" w:rsidRPr="00000000" w14:paraId="00000033">
      <w:pPr>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34">
      <w:pPr>
        <w:spacing w:line="276" w:lineRule="auto"/>
        <w:jc w:val="both"/>
        <w:rPr>
          <w:rFonts w:ascii="Arial" w:cs="Arial" w:eastAsia="Arial" w:hAnsi="Arial"/>
        </w:rPr>
      </w:pPr>
      <w:r w:rsidDel="00000000" w:rsidR="00000000" w:rsidRPr="00000000">
        <w:rPr>
          <w:rFonts w:ascii="Arial" w:cs="Arial" w:eastAsia="Arial" w:hAnsi="Arial"/>
          <w:rtl w:val="0"/>
        </w:rPr>
        <w:t xml:space="preserve">De esta forma, procede el Despacho a decretar y practicar las pruebas solicitadas por las partes y las que de oficio considere oportuno a fin de definir con fundamento en las mismas sí se han presentado o no los hechos denunciados y en caso tal, imponer las órdenes contempladas en la Leyes: 294 de 1996; 575 de 2000, 1257 de 2008, 2126 de 2021 por la que se adelanta el presente trámite de violencia en el contexto familiar, las cuales se discriminan así: </w:t>
      </w:r>
    </w:p>
    <w:p w:rsidR="00000000" w:rsidDel="00000000" w:rsidP="00000000" w:rsidRDefault="00000000" w:rsidRPr="00000000" w14:paraId="00000035">
      <w:pPr>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36">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POR LA PARTE ACCIONANTE </w:t>
      </w:r>
      <w:r w:rsidDel="00000000" w:rsidR="00000000" w:rsidRPr="00000000">
        <w:rPr>
          <w:rFonts w:ascii="Arial" w:cs="Arial" w:eastAsia="Arial" w:hAnsi="Arial"/>
          <w:rtl w:val="0"/>
        </w:rPr>
        <w:t xml:space="preserve">el (la) señor(a) ___________________:</w:t>
      </w:r>
      <w:r w:rsidDel="00000000" w:rsidR="00000000" w:rsidRPr="00000000">
        <w:rPr>
          <w:rtl w:val="0"/>
        </w:rPr>
      </w:r>
    </w:p>
    <w:p w:rsidR="00000000" w:rsidDel="00000000" w:rsidP="00000000" w:rsidRDefault="00000000" w:rsidRPr="00000000" w14:paraId="00000037">
      <w:pPr>
        <w:numPr>
          <w:ilvl w:val="0"/>
          <w:numId w:val="4"/>
        </w:numPr>
        <w:pBdr>
          <w:top w:space="0" w:sz="0" w:val="nil"/>
          <w:left w:space="0" w:sz="0" w:val="nil"/>
          <w:bottom w:space="0" w:sz="0" w:val="nil"/>
          <w:right w:space="0" w:sz="0" w:val="nil"/>
          <w:between w:space="0" w:sz="0" w:val="nil"/>
        </w:pBdr>
        <w:spacing w:line="27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Lo manifestado en la DENUNCIA conforme obra en la solicitud de medida de protección de fecha ___________________________________.</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76" w:lineRule="auto"/>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9">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POR LA PARTE ACCIONADA </w:t>
      </w:r>
      <w:r w:rsidDel="00000000" w:rsidR="00000000" w:rsidRPr="00000000">
        <w:rPr>
          <w:rFonts w:ascii="Arial" w:cs="Arial" w:eastAsia="Arial" w:hAnsi="Arial"/>
          <w:rtl w:val="0"/>
        </w:rPr>
        <w:t xml:space="preserve">al (la) señor(a) ___________________:</w:t>
      </w:r>
      <w:r w:rsidDel="00000000" w:rsidR="00000000" w:rsidRPr="00000000">
        <w:rPr>
          <w:rtl w:val="0"/>
        </w:rPr>
      </w:r>
    </w:p>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spacing w:line="27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No aportó pruebas, no rindió descargos y no compareció para lo cual se dará aplicación a lo establecido en el Artículo 15 Ley 294 de 1996 </w:t>
      </w:r>
      <w:hyperlink r:id="rId10">
        <w:r w:rsidDel="00000000" w:rsidR="00000000" w:rsidRPr="00000000">
          <w:rPr>
            <w:rFonts w:ascii="Arial" w:cs="Arial" w:eastAsia="Arial" w:hAnsi="Arial"/>
            <w:color w:val="000000"/>
            <w:u w:val="single"/>
            <w:rtl w:val="0"/>
          </w:rPr>
          <w:t xml:space="preserve">Modificado por el Artículo 9 de la Ley 575 de 2000</w:t>
        </w:r>
      </w:hyperlink>
      <w:r w:rsidDel="00000000" w:rsidR="00000000" w:rsidRPr="00000000">
        <w:rPr>
          <w:rFonts w:ascii="Arial" w:cs="Arial" w:eastAsia="Arial" w:hAnsi="Arial"/>
          <w:color w:val="000000"/>
          <w:rtl w:val="0"/>
        </w:rPr>
        <w:t xml:space="preserve"> establece que: Si el agresor no compareciere a la audiencia se entenderá que acepta los cargos formulados en su contra.</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76" w:lineRule="auto"/>
        <w:ind w:left="426"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C">
      <w:pPr>
        <w:spacing w:line="276" w:lineRule="auto"/>
        <w:jc w:val="both"/>
        <w:rPr>
          <w:rFonts w:ascii="Arial" w:cs="Arial" w:eastAsia="Arial" w:hAnsi="Arial"/>
        </w:rPr>
      </w:pPr>
      <w:r w:rsidDel="00000000" w:rsidR="00000000" w:rsidRPr="00000000">
        <w:rPr>
          <w:rFonts w:ascii="Arial" w:cs="Arial" w:eastAsia="Arial" w:hAnsi="Arial"/>
          <w:b w:val="1"/>
          <w:rtl w:val="0"/>
        </w:rPr>
        <w:t xml:space="preserve">PRUEBAS DE OFICIO: </w:t>
      </w:r>
      <w:r w:rsidDel="00000000" w:rsidR="00000000" w:rsidRPr="00000000">
        <w:rPr>
          <w:rFonts w:ascii="Arial" w:cs="Arial" w:eastAsia="Arial" w:hAnsi="Arial"/>
          <w:rtl w:val="0"/>
        </w:rPr>
        <w:t xml:space="preserve">téngase como prueba en cuanto tengan valor probatorio conforme a los artículos 169 CGP, las siguientes:</w:t>
      </w:r>
    </w:p>
    <w:p w:rsidR="00000000" w:rsidDel="00000000" w:rsidP="00000000" w:rsidRDefault="00000000" w:rsidRPr="00000000" w14:paraId="0000003D">
      <w:pPr>
        <w:numPr>
          <w:ilvl w:val="0"/>
          <w:numId w:val="4"/>
        </w:numPr>
        <w:pBdr>
          <w:top w:space="0" w:sz="0" w:val="nil"/>
          <w:left w:space="0" w:sz="0" w:val="nil"/>
          <w:bottom w:space="0" w:sz="0" w:val="nil"/>
          <w:right w:space="0" w:sz="0" w:val="nil"/>
          <w:between w:space="0" w:sz="0" w:val="nil"/>
        </w:pBdr>
        <w:spacing w:line="276" w:lineRule="auto"/>
        <w:ind w:left="426" w:hanging="426"/>
        <w:jc w:val="both"/>
        <w:rPr>
          <w:rFonts w:ascii="Arial" w:cs="Arial" w:eastAsia="Arial" w:hAnsi="Arial"/>
          <w:color w:val="ff0000"/>
        </w:rPr>
      </w:pPr>
      <w:r w:rsidDel="00000000" w:rsidR="00000000" w:rsidRPr="00000000">
        <w:rPr>
          <w:rFonts w:ascii="Arial" w:cs="Arial" w:eastAsia="Arial" w:hAnsi="Arial"/>
          <w:color w:val="000000"/>
          <w:rtl w:val="0"/>
        </w:rPr>
        <w:t xml:space="preserve">Denuncia</w:t>
      </w:r>
      <w:r w:rsidDel="00000000" w:rsidR="00000000" w:rsidRPr="00000000">
        <w:rPr>
          <w:rFonts w:ascii="Arial" w:cs="Arial" w:eastAsia="Arial" w:hAnsi="Arial"/>
          <w:color w:val="000000"/>
          <w:highlight w:val="white"/>
          <w:rtl w:val="0"/>
        </w:rPr>
        <w:t xml:space="preserve"> penal con noticia criminal No. _______</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highlight w:val="white"/>
          <w:rtl w:val="0"/>
        </w:rPr>
        <w:t xml:space="preserve">en contra de</w:t>
      </w:r>
      <w:r w:rsidDel="00000000" w:rsidR="00000000" w:rsidRPr="00000000">
        <w:rPr>
          <w:rFonts w:ascii="Arial" w:cs="Arial" w:eastAsia="Arial" w:hAnsi="Arial"/>
          <w:color w:val="000000"/>
          <w:rtl w:val="0"/>
        </w:rPr>
        <w:t xml:space="preserve">l (la) señor(a) ________________,</w:t>
      </w:r>
      <w:r w:rsidDel="00000000" w:rsidR="00000000" w:rsidRPr="00000000">
        <w:rPr>
          <w:rtl w:val="0"/>
        </w:rPr>
      </w:r>
    </w:p>
    <w:p w:rsidR="00000000" w:rsidDel="00000000" w:rsidP="00000000" w:rsidRDefault="00000000" w:rsidRPr="00000000" w14:paraId="0000003E">
      <w:pPr>
        <w:spacing w:line="276" w:lineRule="auto"/>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3F">
      <w:pPr>
        <w:numPr>
          <w:ilvl w:val="0"/>
          <w:numId w:val="4"/>
        </w:numPr>
        <w:pBdr>
          <w:top w:space="0" w:sz="0" w:val="nil"/>
          <w:left w:space="0" w:sz="0" w:val="nil"/>
          <w:bottom w:space="0" w:sz="0" w:val="nil"/>
          <w:right w:space="0" w:sz="0" w:val="nil"/>
          <w:between w:space="0" w:sz="0" w:val="nil"/>
        </w:pBdr>
        <w:spacing w:line="27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formato de remisión de medida de protección el cual trae consigo la identificación de riesgo.</w:t>
      </w:r>
    </w:p>
    <w:p w:rsidR="00000000" w:rsidDel="00000000" w:rsidP="00000000" w:rsidRDefault="00000000" w:rsidRPr="00000000" w14:paraId="00000040">
      <w:pPr>
        <w:spacing w:line="276" w:lineRule="auto"/>
        <w:jc w:val="both"/>
        <w:rPr>
          <w:rFonts w:ascii="Arial" w:cs="Arial" w:eastAsia="Arial" w:hAnsi="Arial"/>
          <w:b w:val="1"/>
          <w:color w:val="ff0000"/>
        </w:rPr>
      </w:pPr>
      <w:r w:rsidDel="00000000" w:rsidR="00000000" w:rsidRPr="00000000">
        <w:rPr>
          <w:rtl w:val="0"/>
        </w:rPr>
      </w:r>
    </w:p>
    <w:p w:rsidR="00000000" w:rsidDel="00000000" w:rsidP="00000000" w:rsidRDefault="00000000" w:rsidRPr="00000000" w14:paraId="00000041">
      <w:pPr>
        <w:spacing w:line="276" w:lineRule="auto"/>
        <w:jc w:val="both"/>
        <w:rPr>
          <w:rFonts w:ascii="Arial" w:cs="Arial" w:eastAsia="Arial" w:hAnsi="Arial"/>
          <w:b w:val="1"/>
          <w:color w:val="ff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240" w:line="276" w:lineRule="auto"/>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PRÁCTICA DE PRUEBAS</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76" w:lineRule="auto"/>
        <w:ind w:left="720" w:firstLine="0"/>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44">
      <w:pPr>
        <w:spacing w:line="276" w:lineRule="auto"/>
        <w:jc w:val="both"/>
        <w:rPr>
          <w:rFonts w:ascii="Arial" w:cs="Arial" w:eastAsia="Arial" w:hAnsi="Arial"/>
          <w:b w:val="1"/>
        </w:rPr>
      </w:pPr>
      <w:r w:rsidDel="00000000" w:rsidR="00000000" w:rsidRPr="00000000">
        <w:rPr>
          <w:rFonts w:ascii="Arial" w:cs="Arial" w:eastAsia="Arial" w:hAnsi="Arial"/>
          <w:rtl w:val="0"/>
        </w:rPr>
        <w:t xml:space="preserve">En este estado de la diligencia y debido a la no comparecencia del señor ______________________  no es posible por parte del despacho correr el traslado de las pruebas decretadas para que se pronuncie sobre las mismas, para lo cual se dará aplicación a lo establecido en el Artículo 15 Ley 294 de 1996 </w:t>
      </w:r>
      <w:hyperlink r:id="rId11">
        <w:r w:rsidDel="00000000" w:rsidR="00000000" w:rsidRPr="00000000">
          <w:rPr>
            <w:rFonts w:ascii="Arial" w:cs="Arial" w:eastAsia="Arial" w:hAnsi="Arial"/>
            <w:color w:val="000000"/>
            <w:u w:val="single"/>
            <w:rtl w:val="0"/>
          </w:rPr>
          <w:t xml:space="preserve">Modificado por el Artículo 9 de la Ley 575 de 2000</w:t>
        </w:r>
      </w:hyperlink>
      <w:r w:rsidDel="00000000" w:rsidR="00000000" w:rsidRPr="00000000">
        <w:rPr>
          <w:rFonts w:ascii="Arial" w:cs="Arial" w:eastAsia="Arial" w:hAnsi="Arial"/>
          <w:rtl w:val="0"/>
        </w:rPr>
        <w:t xml:space="preserve"> establece que: Si el agresor no compareciere a la audiencia se entenderá que acepta los cargos formulados en su contra. Por lo tanto, se emite el siguiente:</w:t>
      </w:r>
      <w:r w:rsidDel="00000000" w:rsidR="00000000" w:rsidRPr="00000000">
        <w:rPr>
          <w:rFonts w:ascii="Arial" w:cs="Arial" w:eastAsia="Arial" w:hAnsi="Arial"/>
          <w:b w:val="1"/>
          <w:rtl w:val="0"/>
        </w:rPr>
        <w:t xml:space="preserve"> </w:t>
      </w:r>
    </w:p>
    <w:p w:rsidR="00000000" w:rsidDel="00000000" w:rsidP="00000000" w:rsidRDefault="00000000" w:rsidRPr="00000000" w14:paraId="00000045">
      <w:pPr>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240" w:line="276" w:lineRule="auto"/>
        <w:ind w:left="720" w:firstLine="0"/>
        <w:jc w:val="center"/>
        <w:rPr>
          <w:rFonts w:ascii="Arial" w:cs="Arial" w:eastAsia="Arial" w:hAnsi="Arial"/>
          <w:b w:val="1"/>
          <w:color w:val="000000"/>
        </w:rPr>
      </w:pPr>
      <w:r w:rsidDel="00000000" w:rsidR="00000000" w:rsidRPr="00000000">
        <w:rPr>
          <w:rFonts w:ascii="Arial" w:cs="Arial" w:eastAsia="Arial" w:hAnsi="Arial"/>
          <w:b w:val="1"/>
          <w:color w:val="000000"/>
          <w:sz w:val="22"/>
          <w:szCs w:val="22"/>
          <w:rtl w:val="0"/>
        </w:rPr>
        <w:t xml:space="preserve">AUTO</w:t>
      </w:r>
      <w:r w:rsidDel="00000000" w:rsidR="00000000" w:rsidRPr="00000000">
        <w:rPr>
          <w:rtl w:val="0"/>
        </w:rPr>
      </w:r>
    </w:p>
    <w:p w:rsidR="00000000" w:rsidDel="00000000" w:rsidP="00000000" w:rsidRDefault="00000000" w:rsidRPr="00000000" w14:paraId="00000047">
      <w:pPr>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48">
      <w:pPr>
        <w:spacing w:line="276" w:lineRule="auto"/>
        <w:jc w:val="both"/>
        <w:rPr>
          <w:rFonts w:ascii="Arial" w:cs="Arial" w:eastAsia="Arial" w:hAnsi="Arial"/>
        </w:rPr>
      </w:pPr>
      <w:r w:rsidDel="00000000" w:rsidR="00000000" w:rsidRPr="00000000">
        <w:rPr>
          <w:rFonts w:ascii="Arial" w:cs="Arial" w:eastAsia="Arial" w:hAnsi="Arial"/>
          <w:rtl w:val="0"/>
        </w:rPr>
        <w:t xml:space="preserve">En este estado de la diligencia y conforme lo anterior, el (la) suscrito(a) Comisario/Comisaria de Familia en uso de sus facultades legales:</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40" w:before="240" w:line="276" w:lineRule="auto"/>
        <w:ind w:left="720" w:firstLine="0"/>
        <w:jc w:val="center"/>
        <w:rPr>
          <w:rFonts w:ascii="Arial" w:cs="Arial" w:eastAsia="Arial" w:hAnsi="Arial"/>
          <w:b w:val="1"/>
          <w:color w:val="000000"/>
        </w:rPr>
      </w:pPr>
      <w:r w:rsidDel="00000000" w:rsidR="00000000" w:rsidRPr="00000000">
        <w:rPr>
          <w:rFonts w:ascii="Arial" w:cs="Arial" w:eastAsia="Arial" w:hAnsi="Arial"/>
          <w:b w:val="1"/>
          <w:color w:val="000000"/>
          <w:sz w:val="22"/>
          <w:szCs w:val="22"/>
          <w:rtl w:val="0"/>
        </w:rPr>
        <w:t xml:space="preserve">DISPONE</w:t>
      </w:r>
      <w:r w:rsidDel="00000000" w:rsidR="00000000" w:rsidRPr="00000000">
        <w:rPr>
          <w:rtl w:val="0"/>
        </w:rPr>
      </w:r>
    </w:p>
    <w:p w:rsidR="00000000" w:rsidDel="00000000" w:rsidP="00000000" w:rsidRDefault="00000000" w:rsidRPr="00000000" w14:paraId="0000004A">
      <w:pPr>
        <w:numPr>
          <w:ilvl w:val="0"/>
          <w:numId w:val="5"/>
        </w:numPr>
        <w:spacing w:line="276" w:lineRule="auto"/>
        <w:ind w:left="426" w:hanging="426"/>
        <w:jc w:val="both"/>
        <w:rPr>
          <w:rFonts w:ascii="Arial" w:cs="Arial" w:eastAsia="Arial" w:hAnsi="Arial"/>
        </w:rPr>
      </w:pPr>
      <w:r w:rsidDel="00000000" w:rsidR="00000000" w:rsidRPr="00000000">
        <w:rPr>
          <w:rFonts w:ascii="Arial" w:cs="Arial" w:eastAsia="Arial" w:hAnsi="Arial"/>
          <w:rtl w:val="0"/>
        </w:rPr>
        <w:t xml:space="preserve">Se declara en firme el decreto y práctica de pruebas.</w:t>
      </w:r>
    </w:p>
    <w:p w:rsidR="00000000" w:rsidDel="00000000" w:rsidP="00000000" w:rsidRDefault="00000000" w:rsidRPr="00000000" w14:paraId="0000004B">
      <w:pPr>
        <w:numPr>
          <w:ilvl w:val="0"/>
          <w:numId w:val="5"/>
        </w:numPr>
        <w:spacing w:line="276" w:lineRule="auto"/>
        <w:ind w:left="426" w:hanging="426"/>
        <w:jc w:val="both"/>
        <w:rPr>
          <w:rFonts w:ascii="Arial" w:cs="Arial" w:eastAsia="Arial" w:hAnsi="Arial"/>
        </w:rPr>
      </w:pPr>
      <w:r w:rsidDel="00000000" w:rsidR="00000000" w:rsidRPr="00000000">
        <w:rPr>
          <w:rFonts w:ascii="Arial" w:cs="Arial" w:eastAsia="Arial" w:hAnsi="Arial"/>
          <w:rtl w:val="0"/>
        </w:rPr>
        <w:t xml:space="preserve">Contra la presente determinación no procede ningún recurso. </w:t>
      </w:r>
    </w:p>
    <w:p w:rsidR="00000000" w:rsidDel="00000000" w:rsidP="00000000" w:rsidRDefault="00000000" w:rsidRPr="00000000" w14:paraId="0000004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Una vez cumplidas las etapas procesales entra el despacho a fallar teniendo en cuenta: </w:t>
      </w:r>
    </w:p>
    <w:p w:rsidR="00000000" w:rsidDel="00000000" w:rsidP="00000000" w:rsidRDefault="00000000" w:rsidRPr="00000000" w14:paraId="0000004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40" w:before="240" w:line="276" w:lineRule="auto"/>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FUNDAMENTOS DE ORDEN CONSTITUCIONAL Y LEGAL</w:t>
      </w:r>
    </w:p>
    <w:p w:rsidR="00000000" w:rsidDel="00000000" w:rsidP="00000000" w:rsidRDefault="00000000" w:rsidRPr="00000000" w14:paraId="0000004F">
      <w:pPr>
        <w:spacing w:line="276" w:lineRule="auto"/>
        <w:jc w:val="both"/>
        <w:rPr>
          <w:rFonts w:ascii="Arial" w:cs="Arial" w:eastAsia="Arial" w:hAnsi="Arial"/>
        </w:rPr>
      </w:pPr>
      <w:r w:rsidDel="00000000" w:rsidR="00000000" w:rsidRPr="00000000">
        <w:rPr>
          <w:rFonts w:ascii="Arial" w:cs="Arial" w:eastAsia="Arial" w:hAnsi="Arial"/>
          <w:rtl w:val="0"/>
        </w:rPr>
        <w:t xml:space="preserve">El artículo 42 de la Carta Magna señala “La familia es el núcleo fundamental de la sociedad. Se constituye por vínculos naturales o jurídicos, por la decisión libre de un hombre y de una mujer de contraer matrimonio o por la voluntad responsable de conformarla.” Y más adelante en el inciso 5 de este Artículo, se dispone “Cualquier forma de violencia en la familia se considera destructiva de su armonía y unidad, y será sancionada conforme a la ley”. </w:t>
      </w:r>
    </w:p>
    <w:p w:rsidR="00000000" w:rsidDel="00000000" w:rsidP="00000000" w:rsidRDefault="00000000" w:rsidRPr="00000000" w14:paraId="00000050">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1">
      <w:pPr>
        <w:spacing w:line="276" w:lineRule="auto"/>
        <w:jc w:val="both"/>
        <w:rPr>
          <w:rFonts w:ascii="Arial" w:cs="Arial" w:eastAsia="Arial" w:hAnsi="Arial"/>
        </w:rPr>
      </w:pPr>
      <w:r w:rsidDel="00000000" w:rsidR="00000000" w:rsidRPr="00000000">
        <w:rPr>
          <w:rFonts w:ascii="Arial" w:cs="Arial" w:eastAsia="Arial" w:hAnsi="Arial"/>
          <w:rtl w:val="0"/>
        </w:rPr>
        <w:t xml:space="preserve">Es así como el legislador a través de la Ley 294 de 1996, la Ley 575 de 2000, la Ley 1257 de 2008, y Ley 2126 de 2021, Decreto Único Reglamentario 1069 de 2015, estableció el procedimiento legal para desarrollar el contenido del derecho sustancial de los individuos a contar con la protección fundamental de una agrupación básica y primigenia erigida en el respeto, el amor y la responsabilidad de cada uno de sus miembros.</w:t>
      </w:r>
    </w:p>
    <w:p w:rsidR="00000000" w:rsidDel="00000000" w:rsidP="00000000" w:rsidRDefault="00000000" w:rsidRPr="00000000" w14:paraId="00000052">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80" w:before="280"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Bajo la potestad de las anteriores disposiciones se le confirió la facultad a los Comisarios - </w:t>
      </w:r>
      <w:r w:rsidDel="00000000" w:rsidR="00000000" w:rsidRPr="00000000">
        <w:rPr>
          <w:rFonts w:ascii="Arial" w:cs="Arial" w:eastAsia="Arial" w:hAnsi="Arial"/>
          <w:color w:val="000000"/>
          <w:rtl w:val="0"/>
        </w:rPr>
        <w:t xml:space="preserve">comisarias</w:t>
      </w:r>
      <w:r w:rsidDel="00000000" w:rsidR="00000000" w:rsidRPr="00000000">
        <w:rPr>
          <w:rFonts w:ascii="Arial" w:cs="Arial" w:eastAsia="Arial" w:hAnsi="Arial"/>
          <w:color w:val="000000"/>
          <w:rtl w:val="0"/>
        </w:rPr>
        <w:t xml:space="preserve"> de Familia de proteger los derechos de los miembros de la familia, entendiéndose por familia los sujetos contemplados en el artículo 5 de la Ley 2126 de 2021, que han sido víctimas de violencia (física, psicológica, patrimonial, económica o sexual) a solicitud de parte o de oficio, a través de un procedimiento expedito que ponga fin a las agresiones y restablezca los derechos de sus integrantes propendiendo por la mejoría en las dinámicas familiares. La violencia entonces debe ser erradicada; con mayor razón tratándose de aquella originada en la familia, ya que, la familia es el primer encuentro del ser humano con el mundo, allí se determina en gran parte su pensamiento y sus conductas posteriores, de manera que, si la organización familiar se estructura en la violencia, no solamente se romperán los lazos que vinculan a sus miembros, generando con ello resentimiento, dolor, tristeza, animadversión etc. Sino que además se propagará y naturalizará de forma desafortunada en el desarrollo de las restantes relaciones asumidas por los individuos. Es un deber de las autoridades impedir cualquier hecho de violencia, sin que llegase a implicar un capricho del legislador o de esta funcionario, a contrario sensu, todas las actuaciones desplegadas con el fin de evitar cualquier hecho de violencia en la familia, obedecen a criterios superiores reconocidos por los individuos incluso a través del desarrollo normativo internacional, que para el caso colombiano se consagran en la Carta Internacional de Derechos Humanos, así como los contenidos en los sistemas regionales de protección de derechos, consagrados en la Convención Americana de Derechos Humanos (Pacto de San José de Costa Rica), en el pacto de San Salvador y demás normas internacionales que materia de derechos humanos, han sido ratificadas por el Estado Colombiano y forman parte del Bloque de Constitucionalidad  (Artículo 93 de la Constitución Política). </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80" w:before="280"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En el contexto familiar se pueden presentar las siguientes violencias: (a) según la persona que sufre el daño: violencia basada en género (a razón de estereotipos fundados en el sexo o género bien sea del agresor o de la persona agredida. Puede evidenciarse contra las mujeres, contra otro sujeto masculino; contra personas diversas por orientación sexual o identidad de género); violencia contra niños, niñas y adolescentes; violencia filio parental; violencia contra personas con discapacidad; (b) según el daño que se infrinja</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vertAlign w:val="superscript"/>
          <w:rtl w:val="0"/>
        </w:rPr>
        <w:t xml:space="preserve">: </w:t>
      </w:r>
      <w:r w:rsidDel="00000000" w:rsidR="00000000" w:rsidRPr="00000000">
        <w:rPr>
          <w:rFonts w:ascii="Arial" w:cs="Arial" w:eastAsia="Arial" w:hAnsi="Arial"/>
          <w:rtl w:val="0"/>
        </w:rPr>
        <w:t xml:space="preserve">psicológica; sexual: económica; patrimonial; institucional. </w:t>
      </w:r>
    </w:p>
    <w:p w:rsidR="00000000" w:rsidDel="00000000" w:rsidP="00000000" w:rsidRDefault="00000000" w:rsidRPr="00000000" w14:paraId="00000056">
      <w:pPr>
        <w:shd w:fill="ffffff" w:val="clea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7">
      <w:pPr>
        <w:shd w:fill="ffffff" w:val="clear"/>
        <w:spacing w:line="276" w:lineRule="auto"/>
        <w:jc w:val="both"/>
        <w:rPr>
          <w:rFonts w:ascii="Arial" w:cs="Arial" w:eastAsia="Arial" w:hAnsi="Arial"/>
        </w:rPr>
      </w:pPr>
      <w:r w:rsidDel="00000000" w:rsidR="00000000" w:rsidRPr="00000000">
        <w:rPr>
          <w:rFonts w:ascii="Arial" w:cs="Arial" w:eastAsia="Arial" w:hAnsi="Arial"/>
          <w:rtl w:val="0"/>
        </w:rPr>
        <w:t xml:space="preserve">Es importante aclarar que la violencia basada en género más que un tipo de violencia es una caracterización que permite entender y atender diferentes formas de agresión. Por tal razón, se evidencia en el marco de los diferentes tipos evidenciados. </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Estos mandatos constitucionales se desarrollan a través de la Ley 294 de 1996, Ley 575 de 2000, Ley 1098 de 2006, Ley 1257 de 2008, Ley 2126 de 2021, Decreto Único Reglamentario 1069 de 2015 y demás normas concordantes.</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40" w:before="240" w:line="276" w:lineRule="auto"/>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CONSIDERACIONES DEL DESPACHO</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5D">
      <w:pPr>
        <w:spacing w:line="276" w:lineRule="auto"/>
        <w:jc w:val="both"/>
        <w:rPr>
          <w:rFonts w:ascii="Arial" w:cs="Arial" w:eastAsia="Arial" w:hAnsi="Arial"/>
        </w:rPr>
      </w:pPr>
      <w:r w:rsidDel="00000000" w:rsidR="00000000" w:rsidRPr="00000000">
        <w:rPr>
          <w:rFonts w:ascii="Arial" w:cs="Arial" w:eastAsia="Arial" w:hAnsi="Arial"/>
          <w:rtl w:val="0"/>
        </w:rPr>
        <w:t xml:space="preserve">Mediante providencia de fecha _____ del mes ______ del año _________ se admitió la solicitud de medida de protección, se notificó legalmente a las partes y se ordenaron medidas de protección provisional a favor del (la) señor(a)___________________ </w:t>
      </w:r>
      <w:r w:rsidDel="00000000" w:rsidR="00000000" w:rsidRPr="00000000">
        <w:rPr>
          <w:rFonts w:ascii="Arial" w:cs="Arial" w:eastAsia="Arial" w:hAnsi="Arial"/>
          <w:b w:val="1"/>
          <w:rtl w:val="0"/>
        </w:rPr>
        <w:t xml:space="preserve">y en contra </w:t>
      </w:r>
      <w:r w:rsidDel="00000000" w:rsidR="00000000" w:rsidRPr="00000000">
        <w:rPr>
          <w:rFonts w:ascii="Arial" w:cs="Arial" w:eastAsia="Arial" w:hAnsi="Arial"/>
          <w:rtl w:val="0"/>
        </w:rPr>
        <w:t xml:space="preserve">del (la) señor(a)___________________,</w:t>
      </w:r>
    </w:p>
    <w:p w:rsidR="00000000" w:rsidDel="00000000" w:rsidP="00000000" w:rsidRDefault="00000000" w:rsidRPr="00000000" w14:paraId="0000005E">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F">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En la fecha y hora señalada no se presentaron la señora el (la) señor(a)___________________, y el (la) señor(a) ___________________,</w:t>
      </w:r>
    </w:p>
    <w:p w:rsidR="00000000" w:rsidDel="00000000" w:rsidP="00000000" w:rsidRDefault="00000000" w:rsidRPr="00000000" w14:paraId="0000006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El (la) señor(a)___________________, no rindió descargos, no compareció y no aportó pruebas. Para lo que se tendrá presente lo establecido en el Artículo 15 de la Ley 294 de 1996, modificado por el Artículo 9 de la ley 575 de 2000, antes mencionado. </w:t>
      </w:r>
    </w:p>
    <w:p w:rsidR="00000000" w:rsidDel="00000000" w:rsidP="00000000" w:rsidRDefault="00000000" w:rsidRPr="00000000" w14:paraId="0000006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before="240" w:line="276" w:lineRule="auto"/>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ANÁLISIS DEL ASUNTO A RESOLVER</w:t>
      </w:r>
    </w:p>
    <w:p w:rsidR="00000000" w:rsidDel="00000000" w:rsidP="00000000" w:rsidRDefault="00000000" w:rsidRPr="00000000" w14:paraId="00000064">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5">
      <w:pPr>
        <w:spacing w:line="276" w:lineRule="auto"/>
        <w:jc w:val="both"/>
        <w:rPr>
          <w:rFonts w:ascii="Arial" w:cs="Arial" w:eastAsia="Arial" w:hAnsi="Arial"/>
        </w:rPr>
      </w:pPr>
      <w:r w:rsidDel="00000000" w:rsidR="00000000" w:rsidRPr="00000000">
        <w:rPr>
          <w:rFonts w:ascii="Arial" w:cs="Arial" w:eastAsia="Arial" w:hAnsi="Arial"/>
          <w:rtl w:val="0"/>
        </w:rPr>
        <w:t xml:space="preserve">Mediante providencia de fecha __ del mes de _________ del año ____________, se admitió la solicitud de medida de protección, se notificó legalmente a las partes y se ordenaron medidas de protección provisional a favor del (la) señor(a)___________________,</w:t>
      </w:r>
    </w:p>
    <w:p w:rsidR="00000000" w:rsidDel="00000000" w:rsidP="00000000" w:rsidRDefault="00000000" w:rsidRPr="00000000" w14:paraId="00000066">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7">
      <w:pPr>
        <w:spacing w:line="276" w:lineRule="auto"/>
        <w:jc w:val="both"/>
        <w:rPr>
          <w:rFonts w:ascii="Arial" w:cs="Arial" w:eastAsia="Arial" w:hAnsi="Arial"/>
        </w:rPr>
      </w:pPr>
      <w:r w:rsidDel="00000000" w:rsidR="00000000" w:rsidRPr="00000000">
        <w:rPr>
          <w:rFonts w:ascii="Arial" w:cs="Arial" w:eastAsia="Arial" w:hAnsi="Arial"/>
          <w:rtl w:val="0"/>
        </w:rPr>
        <w:t xml:space="preserve">En la fecha y hora señalada no se presentaron el (la) señor(a)___________________, y el (la) señor(a) ___________________, no rindió descargos, no compareció y no aportó pruebas. Para lo que se tendrá presente lo establecido en el Artículo 15 de la Ley 294 de 1996, modificado por el Artículo 9 de la ley 575 de 2000, antes mencionado. </w:t>
      </w:r>
    </w:p>
    <w:p w:rsidR="00000000" w:rsidDel="00000000" w:rsidP="00000000" w:rsidRDefault="00000000" w:rsidRPr="00000000" w14:paraId="00000068">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9">
      <w:pPr>
        <w:spacing w:line="276" w:lineRule="auto"/>
        <w:jc w:val="both"/>
        <w:rPr>
          <w:rFonts w:ascii="Arial" w:cs="Arial" w:eastAsia="Arial" w:hAnsi="Arial"/>
          <w:color w:val="000000"/>
          <w:highlight w:val="white"/>
        </w:rPr>
      </w:pPr>
      <w:r w:rsidDel="00000000" w:rsidR="00000000" w:rsidRPr="00000000">
        <w:rPr>
          <w:rFonts w:ascii="Arial" w:cs="Arial" w:eastAsia="Arial" w:hAnsi="Arial"/>
          <w:rtl w:val="0"/>
        </w:rPr>
        <w:t xml:space="preserve">El despacho de oficio ordenó la práctica de las siguientes pruebas: Reposa en el expediente </w:t>
      </w:r>
      <w:r w:rsidDel="00000000" w:rsidR="00000000" w:rsidRPr="00000000">
        <w:rPr>
          <w:rtl w:val="0"/>
        </w:rPr>
      </w:r>
    </w:p>
    <w:p w:rsidR="00000000" w:rsidDel="00000000" w:rsidP="00000000" w:rsidRDefault="00000000" w:rsidRPr="00000000" w14:paraId="0000006A">
      <w:pPr>
        <w:spacing w:line="276" w:lineRule="auto"/>
        <w:jc w:val="both"/>
        <w:rPr>
          <w:rFonts w:ascii="Arial" w:cs="Arial" w:eastAsia="Arial" w:hAnsi="Arial"/>
          <w:b w:val="1"/>
        </w:rPr>
      </w:pPr>
      <w:r w:rsidDel="00000000" w:rsidR="00000000" w:rsidRPr="00000000">
        <w:rPr>
          <w:rFonts w:ascii="Arial" w:cs="Arial" w:eastAsia="Arial" w:hAnsi="Arial"/>
          <w:highlight w:val="white"/>
          <w:rtl w:val="0"/>
        </w:rPr>
        <w:t xml:space="preserve">en contra de</w:t>
      </w:r>
      <w:r w:rsidDel="00000000" w:rsidR="00000000" w:rsidRPr="00000000">
        <w:rPr>
          <w:rFonts w:ascii="Arial" w:cs="Arial" w:eastAsia="Arial" w:hAnsi="Arial"/>
          <w:rtl w:val="0"/>
        </w:rPr>
        <w:t xml:space="preserve">l (la) señor(a)___________________, y el formato de solicitud de medida de protección el cual trae consigo la identificación de riesgo, </w:t>
      </w:r>
      <w:r w:rsidDel="00000000" w:rsidR="00000000" w:rsidRPr="00000000">
        <w:rPr>
          <w:rFonts w:ascii="Arial" w:cs="Arial" w:eastAsia="Arial" w:hAnsi="Arial"/>
          <w:highlight w:val="white"/>
          <w:rtl w:val="0"/>
        </w:rPr>
        <w:t xml:space="preserve">en contra d</w:t>
      </w:r>
      <w:r w:rsidDel="00000000" w:rsidR="00000000" w:rsidRPr="00000000">
        <w:rPr>
          <w:rFonts w:ascii="Arial" w:cs="Arial" w:eastAsia="Arial" w:hAnsi="Arial"/>
          <w:rtl w:val="0"/>
        </w:rPr>
        <w:t xml:space="preserve">el (la) señor(a)___________________, en la cual los hechos reportados son los mismos que reposan en la solicitud de medida de protección. Del análisis de esta prueba aunado a la consecuencia jurídica establecida en el Artículo 15 de la Ley 294 de 1996, modificado por el Artículo 9 de la ley 575 de 2000 que debe aplicar este despacho en cumplimiento del ordenamiento jurídico y que se presenta debido a la injustificada inasistencia del (la) señor(a)___________________, este despacho tiene claridad respecto de la necesidad de adoptar A PREVENCIÓN medidas definitivas encaminadas a la garantía de los derechos fundamentales involucrados.</w:t>
      </w:r>
      <w:r w:rsidDel="00000000" w:rsidR="00000000" w:rsidRPr="00000000">
        <w:rPr>
          <w:rtl w:val="0"/>
        </w:rPr>
      </w:r>
    </w:p>
    <w:p w:rsidR="00000000" w:rsidDel="00000000" w:rsidP="00000000" w:rsidRDefault="00000000" w:rsidRPr="00000000" w14:paraId="0000006B">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C">
      <w:pPr>
        <w:spacing w:line="276" w:lineRule="auto"/>
        <w:jc w:val="both"/>
        <w:rPr>
          <w:rFonts w:ascii="Arial" w:cs="Arial" w:eastAsia="Arial" w:hAnsi="Arial"/>
        </w:rPr>
      </w:pPr>
      <w:r w:rsidDel="00000000" w:rsidR="00000000" w:rsidRPr="00000000">
        <w:rPr>
          <w:rFonts w:ascii="Arial" w:cs="Arial" w:eastAsia="Arial" w:hAnsi="Arial"/>
          <w:rtl w:val="0"/>
        </w:rPr>
        <w:t xml:space="preserve">Todo lo anterior lleva al despacho a la CONSIDERACIÓN que el (la) señor(a)___________________, ha ocasionado con su conducta una transgresión y dinámica inadecuada en el contexto de la familia, incurriendo en conductas expresamente prohibidas por la Ley y causando afectación al (la) señor(a)___________________,</w:t>
      </w:r>
    </w:p>
    <w:p w:rsidR="00000000" w:rsidDel="00000000" w:rsidP="00000000" w:rsidRDefault="00000000" w:rsidRPr="00000000" w14:paraId="0000006D">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240" w:lineRule="auto"/>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CONSIDERACIONES DE ORDEN CONSTITUCIONAL Y LEGAL </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40" w:lineRule="auto"/>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APLICABLES AL CASO</w:t>
      </w:r>
    </w:p>
    <w:p w:rsidR="00000000" w:rsidDel="00000000" w:rsidP="00000000" w:rsidRDefault="00000000" w:rsidRPr="00000000" w14:paraId="00000070">
      <w:pPr>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71">
      <w:pPr>
        <w:spacing w:line="276" w:lineRule="auto"/>
        <w:jc w:val="both"/>
        <w:rPr>
          <w:rFonts w:ascii="Arial" w:cs="Arial" w:eastAsia="Arial" w:hAnsi="Arial"/>
        </w:rPr>
      </w:pPr>
      <w:r w:rsidDel="00000000" w:rsidR="00000000" w:rsidRPr="00000000">
        <w:rPr>
          <w:rFonts w:ascii="Arial" w:cs="Arial" w:eastAsia="Arial" w:hAnsi="Arial"/>
          <w:rtl w:val="0"/>
        </w:rPr>
        <w:t xml:space="preserve">No corresponde lo anterior a la armonía que debe construirse sobre la base de una familia, en la que se espera un hábitat de reflexión, comprensión y mutua ayuda, pues es la familia la célula básica de la sociedad y por eso el Estado la protege, como protege a sus integrantes, a quienes reconoce la preferencia de sus derechos por mandato constitucional.  En el caso que nos ocupa, se encuentran plenamente reunidos los presupuestos procesales, por cuanto las partes tienen la capacidad procesal para comparecer en el proceso y es esta Comisaría de Familia la competente para conocer de la acción impetrada, teniendo en cuenta el fundamento legal expuesto.</w:t>
      </w:r>
    </w:p>
    <w:p w:rsidR="00000000" w:rsidDel="00000000" w:rsidP="00000000" w:rsidRDefault="00000000" w:rsidRPr="00000000" w14:paraId="00000072">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3">
      <w:pPr>
        <w:spacing w:line="276" w:lineRule="auto"/>
        <w:jc w:val="both"/>
        <w:rPr>
          <w:rFonts w:ascii="Arial" w:cs="Arial" w:eastAsia="Arial" w:hAnsi="Arial"/>
        </w:rPr>
      </w:pPr>
      <w:r w:rsidDel="00000000" w:rsidR="00000000" w:rsidRPr="00000000">
        <w:rPr>
          <w:rFonts w:ascii="Arial" w:cs="Arial" w:eastAsia="Arial" w:hAnsi="Arial"/>
          <w:rtl w:val="0"/>
        </w:rPr>
        <w:t xml:space="preserve">Desafortunadamente existen imaginarios en algunos seres humanos que pretenden naturalizar y justificar las acciones violentas, porque suelen concebirlas como un mecanismo de resolución de conflictos o como actos de defensa, que los llevan de forma equivocada a creer que están amparados para ejercer violencia contra otros y que una conducta violenta es la respuesta a la actuación de los demás. La violencia no resuelve los conflictos, los suspende mediante una coyuntura que genera zozobra, temor, resentimiento, de manera tal que con posterioridad cuando la fuerza es superada por otra mayor, el conflicto se hace latente de nuevo con consecuencias cada vez más perjudiciales para las partes. Es menester afirmar que la única razón por la que se ejerce violencia por el ser humano actual, es por la insuficiencia o la falta de capacidad para resolver los conflictos, reitero, la violencia jamás podrá justificarse y por ello debe ser erradicada a través de la utilización de mecanismos no violentos, ya sea mediante acuerdos abordados a través del diálogo o mediante la protección brindada por intermedio de las autoridades estatales y de los instrumentos legales o en equidad, para la resolución de las problemáticas.</w:t>
      </w:r>
    </w:p>
    <w:p w:rsidR="00000000" w:rsidDel="00000000" w:rsidP="00000000" w:rsidRDefault="00000000" w:rsidRPr="00000000" w14:paraId="00000074">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5">
      <w:pPr>
        <w:spacing w:line="276" w:lineRule="auto"/>
        <w:jc w:val="both"/>
        <w:rPr>
          <w:rFonts w:ascii="Arial" w:cs="Arial" w:eastAsia="Arial" w:hAnsi="Arial"/>
        </w:rPr>
      </w:pPr>
      <w:r w:rsidDel="00000000" w:rsidR="00000000" w:rsidRPr="00000000">
        <w:rPr>
          <w:rFonts w:ascii="Arial" w:cs="Arial" w:eastAsia="Arial" w:hAnsi="Arial"/>
          <w:rtl w:val="0"/>
        </w:rPr>
        <w:t xml:space="preserve">Ninguna forma de violencia tiene justificación alguna que la ampare. En el caso de agresiones o cualquier clase de violencia ejercida en contra de las mujeres aumenta el reproche de la conducta, toda vez que por su constitución física en relación con la del hombre, existe una clara desventaja. Las relaciones de fuerza no encuentran actualmente ningún sustento, en los únicos escenarios en los que se permite es en el desarrollo de deportes físicos reglados y autorizados por la ley o en relación con la coerción necesaria para restablecer el orden conferido a la fuerza pública.</w:t>
      </w:r>
    </w:p>
    <w:p w:rsidR="00000000" w:rsidDel="00000000" w:rsidP="00000000" w:rsidRDefault="00000000" w:rsidRPr="00000000" w14:paraId="00000076">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7">
      <w:pPr>
        <w:spacing w:line="276" w:lineRule="auto"/>
        <w:jc w:val="both"/>
        <w:rPr>
          <w:rFonts w:ascii="Arial" w:cs="Arial" w:eastAsia="Arial" w:hAnsi="Arial"/>
        </w:rPr>
      </w:pPr>
      <w:r w:rsidDel="00000000" w:rsidR="00000000" w:rsidRPr="00000000">
        <w:rPr>
          <w:rFonts w:ascii="Arial" w:cs="Arial" w:eastAsia="Arial" w:hAnsi="Arial"/>
          <w:rtl w:val="0"/>
        </w:rPr>
        <w:t xml:space="preserve">El conflicto en sí mismo considerado no es negativo ni tampoco es positivo, el conflicto nace de la diferencia, pero cabe resaltar que el estado colombiano se sustenta en la diversidad y el reconocimiento y protección de la diversidad sustenta la posibilidad de ejercicio de la diferencia. En Colombia el conflicto es viable, lo que el Estado debe reprochar es alentar el conflicto a través de mecanismos que en vez de resolverlo terminen por alimentarlo, llevándolo a consecuencias negativas que atenten contra la dignidad humana. El conflicto es entonces una ruptura epistemológica con el concepto de justicia. Es natural en la vida del ser humano tener conflictos, los conflictos son inevitables. Sería contraevidente plantearse una sociedad sin conflictos, porque la homogeneidad del comportamiento humano en un estado como el nuestro no se concibe. No ha existido homogeneidad ni siquiera en los regímenes fascistas o autoritarios, menos en un estado que como lo he descrito reconoce la pluralidad y la dignidad a partir de un criterio de respeto por la persona humana. Lo anterior implica entonces que el ser humano no debe preparase para no tener conflictos, porque los mismos son inevitables. No obstante, sí debe estar preparado para responder de forma adecuada, en respeto, solidaridad cuando un conflicto se le presente, tomando la mejor decisión que implique que el conflicto se resuelva. Quiere decir lo anterior que lo que al Estado está llamado a impedir y lo que los miembros del estado están llamados a no llevar a cabo no es la generación del conflicto, sino la utilización de violencia para resolverlo.</w:t>
      </w:r>
    </w:p>
    <w:p w:rsidR="00000000" w:rsidDel="00000000" w:rsidP="00000000" w:rsidRDefault="00000000" w:rsidRPr="00000000" w14:paraId="00000078">
      <w:pPr>
        <w:spacing w:line="276" w:lineRule="auto"/>
        <w:jc w:val="both"/>
        <w:rPr>
          <w:rFonts w:ascii="Arial" w:cs="Arial" w:eastAsia="Arial" w:hAnsi="Arial"/>
          <w:b w:val="1"/>
          <w:color w:val="ff0000"/>
        </w:rPr>
      </w:pPr>
      <w:r w:rsidDel="00000000" w:rsidR="00000000" w:rsidRPr="00000000">
        <w:rPr>
          <w:rtl w:val="0"/>
        </w:rPr>
      </w:r>
    </w:p>
    <w:p w:rsidR="00000000" w:rsidDel="00000000" w:rsidP="00000000" w:rsidRDefault="00000000" w:rsidRPr="00000000" w14:paraId="00000079">
      <w:pPr>
        <w:spacing w:line="276" w:lineRule="auto"/>
        <w:jc w:val="both"/>
        <w:rPr>
          <w:rFonts w:ascii="Arial" w:cs="Arial" w:eastAsia="Arial" w:hAnsi="Arial"/>
        </w:rPr>
      </w:pPr>
      <w:r w:rsidDel="00000000" w:rsidR="00000000" w:rsidRPr="00000000">
        <w:rPr>
          <w:rFonts w:ascii="Arial" w:cs="Arial" w:eastAsia="Arial" w:hAnsi="Arial"/>
          <w:rtl w:val="0"/>
        </w:rPr>
        <w:t xml:space="preserve">En relación con las mujeres se tiene que la mujer es sujeto especial de protección: históricamente la mujer ha desempeñado un papel invisible pero trascendental en la evolución de la especie; en el entramado tejido por las relaciones de hecho, de manera desafortunada ha sido víctima de la ignominia y relegada por la filosofía aristotélica muy difundida en este hemisferio, que la muestra como un recipiente o cuerpo en el que se deposita la sustancia, es decir, se la ha convertido en un objeto a través de esfuerzo teorizante basado en argucias. Sin embargo, su persistencia, su amor y su capacidad entrañable de resguardar la vida, no solo en la aptitud de reproducir a la especie que, en todo caso en una decisión de una potencialidad, sino por cuidar de ella en la administración y trabajo por la consecución de sus recursos, en el acogimiento de mayores prerrogativas para su entorno, han cobijado a la humanidad durante años, ha protegido a la especie de su extinción y la impulsa a niveles de racionalidad cada vez superiores. Por fortuna se han reivindicado históricamente algunos de sus derechos, otros esperan por serlo. Por esta razón y en un esfuerzo persistente fue protegida internacionalmente de manera especial y ha tenido preponderancia en los criterios jurisprudenciales de la máxima autoridad que vela por la integridad de la Constitución Política.</w:t>
      </w:r>
    </w:p>
    <w:p w:rsidR="00000000" w:rsidDel="00000000" w:rsidP="00000000" w:rsidRDefault="00000000" w:rsidRPr="00000000" w14:paraId="0000007A">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B">
      <w:pPr>
        <w:spacing w:line="276" w:lineRule="auto"/>
        <w:jc w:val="both"/>
        <w:rPr>
          <w:rFonts w:ascii="Arial" w:cs="Arial" w:eastAsia="Arial" w:hAnsi="Arial"/>
        </w:rPr>
      </w:pPr>
      <w:r w:rsidDel="00000000" w:rsidR="00000000" w:rsidRPr="00000000">
        <w:rPr>
          <w:rFonts w:ascii="Arial" w:cs="Arial" w:eastAsia="Arial" w:hAnsi="Arial"/>
          <w:rtl w:val="0"/>
        </w:rPr>
        <w:t xml:space="preserve">En la sentencia de constitucionalidad C-059 de 2005, Magistrada Ponente la Dra. Clara Inés Vargas Hernández, de la cual transcribiré algunos apartes, se refleja el trabajo asiduo y protección de la Honorable Corte Constitucional a la mujer, por cuanto la interpretación del alto órgano guardián de la Carta Política,  desde la que se irriga la aplicación e interpretación de las leyes, la ha contemplado en múltiples oportunidades a partir de un marco en el que su rol, figura y naturaleza aparecen de manera preponderante y se convierten en ejes de estructuración en la determinación de los juicios con los que se adoptan decisiones. Es así como en dicho fallo por ejemplo se manifestó: “En relación con las mujeres, la Convención Interamericana para prevenir, sancionar y erradicar la violencia contra la mujer, suscrita en la ciudad de Belén Do Para, Brasil, el 9 de junio de 1994, aprobada por la Ley 248 del 29 de 1995, dispuso, entre otros, como deber de los Estados "incluir en su legislación interna normas penales, civiles y administrativas, así como las de otra naturaleza que sean necesarias para prevenir, sancionar y erradicar la violencia contra la mujer y adoptar las medidas administrativas apropiadas que sean del caso" (art. 7 literal. c). </w:t>
      </w:r>
    </w:p>
    <w:p w:rsidR="00000000" w:rsidDel="00000000" w:rsidP="00000000" w:rsidRDefault="00000000" w:rsidRPr="00000000" w14:paraId="0000007C">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D">
      <w:pPr>
        <w:spacing w:line="276" w:lineRule="auto"/>
        <w:jc w:val="both"/>
        <w:rPr>
          <w:rFonts w:ascii="Arial" w:cs="Arial" w:eastAsia="Arial" w:hAnsi="Arial"/>
        </w:rPr>
      </w:pPr>
      <w:r w:rsidDel="00000000" w:rsidR="00000000" w:rsidRPr="00000000">
        <w:rPr>
          <w:rFonts w:ascii="Arial" w:cs="Arial" w:eastAsia="Arial" w:hAnsi="Arial"/>
          <w:rtl w:val="0"/>
        </w:rPr>
        <w:t xml:space="preserve">Tal compromiso fue confirmado en la Declaración sobre la eliminación de la violencia contra la mujer adoptada por la Resolución de la Comisión de Derechos Humanos 2000/45.”</w:t>
      </w:r>
    </w:p>
    <w:p w:rsidR="00000000" w:rsidDel="00000000" w:rsidP="00000000" w:rsidRDefault="00000000" w:rsidRPr="00000000" w14:paraId="0000007E">
      <w:pPr>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7F">
      <w:pPr>
        <w:spacing w:line="276" w:lineRule="auto"/>
        <w:jc w:val="both"/>
        <w:rPr>
          <w:rFonts w:ascii="Arial" w:cs="Arial" w:eastAsia="Arial" w:hAnsi="Arial"/>
        </w:rPr>
      </w:pPr>
      <w:r w:rsidDel="00000000" w:rsidR="00000000" w:rsidRPr="00000000">
        <w:rPr>
          <w:rFonts w:ascii="Arial" w:cs="Arial" w:eastAsia="Arial" w:hAnsi="Arial"/>
          <w:rtl w:val="0"/>
        </w:rPr>
        <w:t xml:space="preserve">Debe señalar el despacho que no existe una provocación para agredir, que en todo caso la provocación es para resolver o gestionar problemas, empero que la violencia no resuelve los problemas, sino que los agrava, de manera que decidirse por la violencia es </w:t>
      </w:r>
      <w:r w:rsidDel="00000000" w:rsidR="00000000" w:rsidRPr="00000000">
        <w:rPr>
          <w:rFonts w:ascii="Arial" w:cs="Arial" w:eastAsia="Arial" w:hAnsi="Arial"/>
          <w:rtl w:val="0"/>
        </w:rPr>
        <w:t xml:space="preserve">decirse por</w:t>
      </w:r>
      <w:r w:rsidDel="00000000" w:rsidR="00000000" w:rsidRPr="00000000">
        <w:rPr>
          <w:rFonts w:ascii="Arial" w:cs="Arial" w:eastAsia="Arial" w:hAnsi="Arial"/>
          <w:rtl w:val="0"/>
        </w:rPr>
        <w:t xml:space="preserve"> una agravación del conflicto que a su paso trae dolor y sufrimiento, en algunos casos con daños irreparables.</w:t>
      </w:r>
    </w:p>
    <w:p w:rsidR="00000000" w:rsidDel="00000000" w:rsidP="00000000" w:rsidRDefault="00000000" w:rsidRPr="00000000" w14:paraId="00000080">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1">
      <w:pPr>
        <w:spacing w:line="276" w:lineRule="auto"/>
        <w:jc w:val="both"/>
        <w:rPr>
          <w:rFonts w:ascii="Arial" w:cs="Arial" w:eastAsia="Arial" w:hAnsi="Arial"/>
        </w:rPr>
      </w:pPr>
      <w:r w:rsidDel="00000000" w:rsidR="00000000" w:rsidRPr="00000000">
        <w:rPr>
          <w:rFonts w:ascii="Arial" w:cs="Arial" w:eastAsia="Arial" w:hAnsi="Arial"/>
          <w:rtl w:val="0"/>
        </w:rPr>
        <w:t xml:space="preserve">La violencia física no tiene justificación alguna que la ampare. Las relaciones de fuerza no encuentran actualmente ningún sustento, en los únicos escenarios en los que se permite es en el desarrollo de deportes físicos reglados y autorizados por la ley o en relación con la coerción necesaria para restablecer el orden conferido a la fuerza pública.</w:t>
      </w:r>
    </w:p>
    <w:p w:rsidR="00000000" w:rsidDel="00000000" w:rsidP="00000000" w:rsidRDefault="00000000" w:rsidRPr="00000000" w14:paraId="00000082">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3">
      <w:pPr>
        <w:spacing w:line="276" w:lineRule="auto"/>
        <w:jc w:val="both"/>
        <w:rPr>
          <w:rFonts w:ascii="Arial" w:cs="Arial" w:eastAsia="Arial" w:hAnsi="Arial"/>
        </w:rPr>
      </w:pPr>
      <w:r w:rsidDel="00000000" w:rsidR="00000000" w:rsidRPr="00000000">
        <w:rPr>
          <w:rFonts w:ascii="Arial" w:cs="Arial" w:eastAsia="Arial" w:hAnsi="Arial"/>
          <w:rtl w:val="0"/>
        </w:rPr>
        <w:t xml:space="preserve">Bajo este postulado se debe señalar que cualquier ejercicio de violencia resulta generando consecuencias graves. La ira o el dolor no justifican una situación de violencia sino una decisión concreta que le ponga fin o que lo mitigue.</w:t>
      </w:r>
    </w:p>
    <w:p w:rsidR="00000000" w:rsidDel="00000000" w:rsidP="00000000" w:rsidRDefault="00000000" w:rsidRPr="00000000" w14:paraId="00000084">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5">
      <w:pPr>
        <w:spacing w:line="276" w:lineRule="auto"/>
        <w:jc w:val="both"/>
        <w:rPr>
          <w:rFonts w:ascii="Arial" w:cs="Arial" w:eastAsia="Arial" w:hAnsi="Arial"/>
        </w:rPr>
      </w:pPr>
      <w:r w:rsidDel="00000000" w:rsidR="00000000" w:rsidRPr="00000000">
        <w:rPr>
          <w:rFonts w:ascii="Arial" w:cs="Arial" w:eastAsia="Arial" w:hAnsi="Arial"/>
          <w:rtl w:val="0"/>
        </w:rPr>
        <w:t xml:space="preserve">En la Sentencia T-145 de 2337 expresamente la Corte Constitucional ordena a las autoridades y conmina a las Comisarías de Familia a atender especialmente y con enfoque de género este tipo de procesos. </w:t>
      </w:r>
    </w:p>
    <w:p w:rsidR="00000000" w:rsidDel="00000000" w:rsidP="00000000" w:rsidRDefault="00000000" w:rsidRPr="00000000" w14:paraId="00000086">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40" w:before="240" w:line="276" w:lineRule="auto"/>
        <w:ind w:left="72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40" w:before="240" w:line="276" w:lineRule="auto"/>
        <w:ind w:left="72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40" w:before="240" w:line="276" w:lineRule="auto"/>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MOTIVACIÓN FINAL DEL DESPACHO</w:t>
      </w:r>
    </w:p>
    <w:p w:rsidR="00000000" w:rsidDel="00000000" w:rsidP="00000000" w:rsidRDefault="00000000" w:rsidRPr="00000000" w14:paraId="0000008A">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8B">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Acorde a lo obrante en el expediente es preciso advertir que: las manifestaciones hechas por el (la) señor(a) ___________________, en la denuncia instaurada en contra del (la) señor(a)___________________, por violencia en el contexto familiar y la injustificada inasistencia del (la) señor(a) ___________________, llevan al Despacho a dar aplicación a lo establecido en el Artículo 15 de la Ley 294 de 1996, modificado por el Articulo 9 de la ley 575 de 2000, el cual reza “…</w:t>
      </w:r>
      <w:r w:rsidDel="00000000" w:rsidR="00000000" w:rsidRPr="00000000">
        <w:rPr>
          <w:rFonts w:ascii="Arial" w:cs="Arial" w:eastAsia="Arial" w:hAnsi="Arial"/>
          <w:u w:val="single"/>
          <w:rtl w:val="0"/>
        </w:rPr>
        <w:t xml:space="preserve">Si el agresor no compareciere a la audiencia se entenderá que acepta los cargos formulados en su contra. No obstante, las partes podrán excusarse de la inasistencia por una sola vez antes de la audiencia o dentro de la misma, siempre que medie justa causa</w:t>
      </w:r>
      <w:r w:rsidDel="00000000" w:rsidR="00000000" w:rsidRPr="00000000">
        <w:rPr>
          <w:rFonts w:ascii="Arial" w:cs="Arial" w:eastAsia="Arial" w:hAnsi="Arial"/>
          <w:rtl w:val="0"/>
        </w:rPr>
        <w:t xml:space="preserve">.”, es conforme a la injustificada inasistencia de la parte accionada que el Despacho obedeciendo al mandato legal antes referido entiende como aceptación de cargos su no comparecencia. Teniendo claridad respecto de los hechos denunciados es de advertir que ___________________________________, incurrió en conductas de violencia en contra de _______________________________, situación que hace necesario imponer A PREVENCIÓN una medida de protección con el fin de prevenir el acontecimiento de nuevos hechos que desenlacen en episodios violentos y desestabilizantes de los miembros de la familia. </w:t>
      </w:r>
    </w:p>
    <w:p w:rsidR="00000000" w:rsidDel="00000000" w:rsidP="00000000" w:rsidRDefault="00000000" w:rsidRPr="00000000" w14:paraId="0000008C">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left"/>
        <w:rPr>
          <w:rFonts w:ascii="Arial" w:cs="Arial" w:eastAsia="Arial" w:hAnsi="Arial"/>
          <w:b w:val="1"/>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40" w:before="240" w:line="276" w:lineRule="auto"/>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SANEAMIENTO DEL PROCESO</w:t>
      </w:r>
    </w:p>
    <w:p w:rsidR="00000000" w:rsidDel="00000000" w:rsidP="00000000" w:rsidRDefault="00000000" w:rsidRPr="00000000" w14:paraId="0000008E">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8F">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El despacho procede a revisar el proceso, sin encontrarse en ninguna de sus etapas causales de nulidad, por lo que se declara saneado, sin objeción de las partes. Por lo tanto, se procede a decidir. En caso de encontrarse alguna causal de nulidad posteriormente, se entenderá saneada según lo establece el artículo 136 del Código General del Proceso.</w:t>
      </w:r>
    </w:p>
    <w:p w:rsidR="00000000" w:rsidDel="00000000" w:rsidP="00000000" w:rsidRDefault="00000000" w:rsidRPr="00000000" w14:paraId="00000090">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1">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No encontrando causal que invalide lo actuado y teniendo en cuenta lo expuesto, el COMISARIO/COMISARIA DE FAMILIA. Y EN NOMBRE DE LA REPÚBLICA DE COLOMBIA Y POR AUTORIDAD DE LA LEY.</w:t>
      </w:r>
    </w:p>
    <w:p w:rsidR="00000000" w:rsidDel="00000000" w:rsidP="00000000" w:rsidRDefault="00000000" w:rsidRPr="00000000" w14:paraId="00000092">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40" w:before="240" w:line="276" w:lineRule="auto"/>
        <w:ind w:left="720" w:firstLine="0"/>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RESUELVE:</w:t>
      </w:r>
    </w:p>
    <w:p w:rsidR="00000000" w:rsidDel="00000000" w:rsidP="00000000" w:rsidRDefault="00000000" w:rsidRPr="00000000" w14:paraId="0000009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9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PRIMERO:</w:t>
      </w:r>
      <w:r w:rsidDel="00000000" w:rsidR="00000000" w:rsidRPr="00000000">
        <w:rPr>
          <w:rFonts w:ascii="Arial" w:cs="Arial" w:eastAsia="Arial" w:hAnsi="Arial"/>
          <w:rtl w:val="0"/>
        </w:rPr>
        <w:t xml:space="preserve"> imponer A PREVENCIÓN medida de protección definitiva en favor del (la) señor(a) ___________________, consistente en:</w:t>
      </w:r>
    </w:p>
    <w:p w:rsidR="00000000" w:rsidDel="00000000" w:rsidP="00000000" w:rsidRDefault="00000000" w:rsidRPr="00000000" w14:paraId="0000009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7">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b w:val="1"/>
          <w:rtl w:val="0"/>
        </w:rPr>
        <w:t xml:space="preserve">ORDENAR</w:t>
      </w:r>
      <w:r w:rsidDel="00000000" w:rsidR="00000000" w:rsidRPr="00000000">
        <w:rPr>
          <w:rFonts w:ascii="Arial" w:cs="Arial" w:eastAsia="Arial" w:hAnsi="Arial"/>
          <w:rtl w:val="0"/>
        </w:rPr>
        <w:t xml:space="preserve"> al (la) señor(a) ___________________, la obligación de abstenerse de realizar cualquier acto de violencia, agresión, maltrato, amenaza u ofensa en contra del (la) señor(a) ___________________.</w:t>
      </w:r>
    </w:p>
    <w:p w:rsidR="00000000" w:rsidDel="00000000" w:rsidP="00000000" w:rsidRDefault="00000000" w:rsidRPr="00000000" w14:paraId="0000009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9">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rtl w:val="0"/>
        </w:rPr>
        <w:t xml:space="preserve">Se le </w:t>
      </w:r>
      <w:r w:rsidDel="00000000" w:rsidR="00000000" w:rsidRPr="00000000">
        <w:rPr>
          <w:rFonts w:ascii="Arial" w:cs="Arial" w:eastAsia="Arial" w:hAnsi="Arial"/>
          <w:b w:val="1"/>
          <w:rtl w:val="0"/>
        </w:rPr>
        <w:t xml:space="preserve">ORDENA</w:t>
      </w:r>
      <w:r w:rsidDel="00000000" w:rsidR="00000000" w:rsidRPr="00000000">
        <w:rPr>
          <w:rFonts w:ascii="Arial" w:cs="Arial" w:eastAsia="Arial" w:hAnsi="Arial"/>
          <w:rtl w:val="0"/>
        </w:rPr>
        <w:t xml:space="preserve"> al (la) señor(a)___________________, la prohibición de ingresar al sitio de residencia, estudio, trabajo o cualquier otro lugar en el que se encuentre el (la) señor(a)___________________, esto sin su previa autorización.</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76" w:lineRule="auto"/>
        <w:ind w:left="708"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9B">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b w:val="1"/>
        </w:rPr>
      </w:pPr>
      <w:r w:rsidDel="00000000" w:rsidR="00000000" w:rsidRPr="00000000">
        <w:rPr>
          <w:rFonts w:ascii="Arial" w:cs="Arial" w:eastAsia="Arial" w:hAnsi="Arial"/>
          <w:b w:val="1"/>
          <w:rtl w:val="0"/>
        </w:rPr>
        <w:t xml:space="preserve">ORDENAR</w:t>
      </w:r>
      <w:r w:rsidDel="00000000" w:rsidR="00000000" w:rsidRPr="00000000">
        <w:rPr>
          <w:rFonts w:ascii="Arial" w:cs="Arial" w:eastAsia="Arial" w:hAnsi="Arial"/>
          <w:rtl w:val="0"/>
        </w:rPr>
        <w:t xml:space="preserve"> al (la) señor(a)___________________, abstenerse de penetrar en forma violenta, agresiva, intimidatorio, amenazante y/o bajo el efecto de sustancias psicoactivas y/o embriagantes, en cualquier lugar donde se encuentre el (la) señor(a) ___________________.</w:t>
      </w:r>
      <w:r w:rsidDel="00000000" w:rsidR="00000000" w:rsidRPr="00000000">
        <w:rPr>
          <w:rtl w:val="0"/>
        </w:rPr>
      </w:r>
    </w:p>
    <w:p w:rsidR="00000000" w:rsidDel="00000000" w:rsidP="00000000" w:rsidRDefault="00000000" w:rsidRPr="00000000" w14:paraId="0000009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9D">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b w:val="1"/>
          <w:rtl w:val="0"/>
        </w:rPr>
        <w:t xml:space="preserve">PROHIBIR a</w:t>
      </w:r>
      <w:r w:rsidDel="00000000" w:rsidR="00000000" w:rsidRPr="00000000">
        <w:rPr>
          <w:rFonts w:ascii="Arial" w:cs="Arial" w:eastAsia="Arial" w:hAnsi="Arial"/>
          <w:rtl w:val="0"/>
        </w:rPr>
        <w:t xml:space="preserve">l (la) señor(a) ___________________, realizarle amenazas de cualquier tipo y por cualquier medio al (la) señor(a)___________________, y prohibirle asimismo utilizar cualquier tipo de arma en el sitio de residencia, estudio, trabajo o cualquier otro lugar en el que se encuentre el (la) señor(a) ___________________,</w:t>
      </w:r>
    </w:p>
    <w:p w:rsidR="00000000" w:rsidDel="00000000" w:rsidP="00000000" w:rsidRDefault="00000000" w:rsidRPr="00000000" w14:paraId="0000009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F">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b w:val="1"/>
          <w:rtl w:val="0"/>
        </w:rPr>
        <w:t xml:space="preserve">ORDENAR</w:t>
      </w:r>
      <w:r w:rsidDel="00000000" w:rsidR="00000000" w:rsidRPr="00000000">
        <w:rPr>
          <w:rFonts w:ascii="Arial" w:cs="Arial" w:eastAsia="Arial" w:hAnsi="Arial"/>
          <w:rtl w:val="0"/>
        </w:rPr>
        <w:t xml:space="preserve"> al (la) señor(a)___________________, la prohibición de realizarle al (la) señor(a)___________________, seguimientos por cualquier medio o realizar rondas o merodear, </w:t>
      </w:r>
      <w:hyperlink r:id="rId12">
        <w:r w:rsidDel="00000000" w:rsidR="00000000" w:rsidRPr="00000000">
          <w:rPr>
            <w:rFonts w:ascii="Arial" w:cs="Arial" w:eastAsia="Arial" w:hAnsi="Arial"/>
            <w:color w:val="000000"/>
            <w:highlight w:val="white"/>
            <w:rtl w:val="0"/>
          </w:rPr>
          <w:t xml:space="preserve">deambular</w:t>
        </w:r>
      </w:hyperlink>
      <w:r w:rsidDel="00000000" w:rsidR="00000000" w:rsidRPr="00000000">
        <w:rPr>
          <w:rFonts w:ascii="Arial" w:cs="Arial" w:eastAsia="Arial" w:hAnsi="Arial"/>
          <w:highlight w:val="white"/>
          <w:rtl w:val="0"/>
        </w:rPr>
        <w:t xml:space="preserve">, </w:t>
      </w:r>
      <w:hyperlink r:id="rId13">
        <w:r w:rsidDel="00000000" w:rsidR="00000000" w:rsidRPr="00000000">
          <w:rPr>
            <w:rFonts w:ascii="Arial" w:cs="Arial" w:eastAsia="Arial" w:hAnsi="Arial"/>
            <w:color w:val="000000"/>
            <w:highlight w:val="white"/>
            <w:rtl w:val="0"/>
          </w:rPr>
          <w:t xml:space="preserve">rondar</w:t>
        </w:r>
      </w:hyperlink>
      <w:r w:rsidDel="00000000" w:rsidR="00000000" w:rsidRPr="00000000">
        <w:rPr>
          <w:rFonts w:ascii="Arial" w:cs="Arial" w:eastAsia="Arial" w:hAnsi="Arial"/>
          <w:highlight w:val="white"/>
          <w:rtl w:val="0"/>
        </w:rPr>
        <w:t xml:space="preserve">, </w:t>
      </w:r>
      <w:hyperlink r:id="rId14">
        <w:r w:rsidDel="00000000" w:rsidR="00000000" w:rsidRPr="00000000">
          <w:rPr>
            <w:rFonts w:ascii="Arial" w:cs="Arial" w:eastAsia="Arial" w:hAnsi="Arial"/>
            <w:color w:val="000000"/>
            <w:highlight w:val="white"/>
            <w:rtl w:val="0"/>
          </w:rPr>
          <w:t xml:space="preserve">acechar</w:t>
        </w:r>
      </w:hyperlink>
      <w:r w:rsidDel="00000000" w:rsidR="00000000" w:rsidRPr="00000000">
        <w:rPr>
          <w:rFonts w:ascii="Arial" w:cs="Arial" w:eastAsia="Arial" w:hAnsi="Arial"/>
          <w:highlight w:val="white"/>
          <w:rtl w:val="0"/>
        </w:rPr>
        <w:t xml:space="preserve">, </w:t>
      </w:r>
      <w:hyperlink r:id="rId15">
        <w:r w:rsidDel="00000000" w:rsidR="00000000" w:rsidRPr="00000000">
          <w:rPr>
            <w:rFonts w:ascii="Arial" w:cs="Arial" w:eastAsia="Arial" w:hAnsi="Arial"/>
            <w:color w:val="000000"/>
            <w:highlight w:val="white"/>
            <w:rtl w:val="0"/>
          </w:rPr>
          <w:t xml:space="preserve">husmear</w:t>
        </w:r>
      </w:hyperlink>
      <w:r w:rsidDel="00000000" w:rsidR="00000000" w:rsidRPr="00000000">
        <w:rPr>
          <w:rFonts w:ascii="Arial" w:cs="Arial" w:eastAsia="Arial" w:hAnsi="Arial"/>
          <w:rtl w:val="0"/>
        </w:rPr>
        <w:t xml:space="preserve"> </w:t>
      </w:r>
      <w:r w:rsidDel="00000000" w:rsidR="00000000" w:rsidRPr="00000000">
        <w:rPr>
          <w:rFonts w:ascii="Arial" w:cs="Arial" w:eastAsia="Arial" w:hAnsi="Arial"/>
          <w:highlight w:val="white"/>
          <w:rtl w:val="0"/>
        </w:rPr>
        <w:t xml:space="preserve">o </w:t>
      </w:r>
      <w:hyperlink r:id="rId16">
        <w:r w:rsidDel="00000000" w:rsidR="00000000" w:rsidRPr="00000000">
          <w:rPr>
            <w:rFonts w:ascii="Arial" w:cs="Arial" w:eastAsia="Arial" w:hAnsi="Arial"/>
            <w:color w:val="000000"/>
            <w:highlight w:val="white"/>
            <w:rtl w:val="0"/>
          </w:rPr>
          <w:t xml:space="preserve">fisgar</w:t>
        </w:r>
      </w:hyperlink>
      <w:r w:rsidDel="00000000" w:rsidR="00000000" w:rsidRPr="00000000">
        <w:rPr>
          <w:rFonts w:ascii="Arial" w:cs="Arial" w:eastAsia="Arial" w:hAnsi="Arial"/>
          <w:highlight w:val="white"/>
          <w:rtl w:val="0"/>
        </w:rPr>
        <w:t xml:space="preserve"> en los sitios de </w:t>
      </w:r>
      <w:r w:rsidDel="00000000" w:rsidR="00000000" w:rsidRPr="00000000">
        <w:rPr>
          <w:rFonts w:ascii="Arial" w:cs="Arial" w:eastAsia="Arial" w:hAnsi="Arial"/>
          <w:rtl w:val="0"/>
        </w:rPr>
        <w:t xml:space="preserve">residencia, estudio, trabajo o cualquier otro lugar en el que se encuentre el (la) señor(a)___________________, esto en aras de la garantía de los derechos fundamentales.</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76" w:lineRule="auto"/>
        <w:ind w:left="708" w:firstLine="0"/>
        <w:rPr>
          <w:rFonts w:ascii="Arial" w:cs="Arial" w:eastAsia="Arial" w:hAnsi="Arial"/>
          <w:color w:val="ff0000"/>
        </w:rPr>
      </w:pPr>
      <w:r w:rsidDel="00000000" w:rsidR="00000000" w:rsidRPr="00000000">
        <w:rPr>
          <w:rtl w:val="0"/>
        </w:rPr>
      </w:r>
    </w:p>
    <w:p w:rsidR="00000000" w:rsidDel="00000000" w:rsidP="00000000" w:rsidRDefault="00000000" w:rsidRPr="00000000" w14:paraId="000000A1">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b w:val="1"/>
          <w:rtl w:val="0"/>
        </w:rPr>
        <w:t xml:space="preserve">PROHIBIR</w:t>
      </w:r>
      <w:r w:rsidDel="00000000" w:rsidR="00000000" w:rsidRPr="00000000">
        <w:rPr>
          <w:rFonts w:ascii="Arial" w:cs="Arial" w:eastAsia="Arial" w:hAnsi="Arial"/>
          <w:rtl w:val="0"/>
        </w:rPr>
        <w:t xml:space="preserve"> al accionado el (la) señor(a) ___________________, </w:t>
      </w:r>
      <w:r w:rsidDel="00000000" w:rsidR="00000000" w:rsidRPr="00000000">
        <w:rPr>
          <w:rFonts w:ascii="Arial" w:cs="Arial" w:eastAsia="Arial" w:hAnsi="Arial"/>
          <w:b w:val="1"/>
          <w:rtl w:val="0"/>
        </w:rPr>
        <w:t xml:space="preserve">PUBLICAR O DIVULGAR POR CUALQUIER MEDIO LAS FOTOS ÍNTIMAS O CUALQUIER CONTENIDO ÍNTIMO </w:t>
      </w:r>
      <w:r w:rsidDel="00000000" w:rsidR="00000000" w:rsidRPr="00000000">
        <w:rPr>
          <w:rFonts w:ascii="Arial" w:cs="Arial" w:eastAsia="Arial" w:hAnsi="Arial"/>
          <w:rtl w:val="0"/>
        </w:rPr>
        <w:t xml:space="preserve">del (la) señor(a)___________________, </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76" w:lineRule="auto"/>
        <w:ind w:left="708" w:firstLine="0"/>
        <w:rPr>
          <w:rFonts w:ascii="Arial" w:cs="Arial" w:eastAsia="Arial" w:hAnsi="Arial"/>
          <w:color w:val="ff0000"/>
        </w:rPr>
      </w:pPr>
      <w:r w:rsidDel="00000000" w:rsidR="00000000" w:rsidRPr="00000000">
        <w:rPr>
          <w:rtl w:val="0"/>
        </w:rPr>
      </w:r>
    </w:p>
    <w:p w:rsidR="00000000" w:rsidDel="00000000" w:rsidP="00000000" w:rsidRDefault="00000000" w:rsidRPr="00000000" w14:paraId="000000A3">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b w:val="1"/>
          <w:rtl w:val="0"/>
        </w:rPr>
        <w:t xml:space="preserve">Se impone la obligación </w:t>
      </w:r>
      <w:r w:rsidDel="00000000" w:rsidR="00000000" w:rsidRPr="00000000">
        <w:rPr>
          <w:rFonts w:ascii="Arial" w:cs="Arial" w:eastAsia="Arial" w:hAnsi="Arial"/>
          <w:rtl w:val="0"/>
        </w:rPr>
        <w:t xml:space="preserve">al (la) señor(a)___________________,</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de acudir a </w:t>
      </w:r>
      <w:r w:rsidDel="00000000" w:rsidR="00000000" w:rsidRPr="00000000">
        <w:rPr>
          <w:rFonts w:ascii="Arial" w:cs="Arial" w:eastAsia="Arial" w:hAnsi="Arial"/>
          <w:b w:val="1"/>
          <w:rtl w:val="0"/>
        </w:rPr>
        <w:t xml:space="preserve">TRATAMIENTO TERAPÉUTICO PROFESIONAL</w:t>
      </w:r>
      <w:r w:rsidDel="00000000" w:rsidR="00000000" w:rsidRPr="00000000">
        <w:rPr>
          <w:rFonts w:ascii="Arial" w:cs="Arial" w:eastAsia="Arial" w:hAnsi="Arial"/>
          <w:rtl w:val="0"/>
        </w:rPr>
        <w:t xml:space="preserve"> con sicología para el control de impulsos agresivos, manejo de la ira, patrones de comunicación asertiva, resolución de conflictos, entre otros que el profesional considere pertinente que le permitan comprender la importancia de resolver los conflictos mediante acciones libres de violencia, de lo cual deberá aportar certificados de asistencia al proceso.</w:t>
      </w:r>
    </w:p>
    <w:p w:rsidR="00000000" w:rsidDel="00000000" w:rsidP="00000000" w:rsidRDefault="00000000" w:rsidRPr="00000000" w14:paraId="000000A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5">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rtl w:val="0"/>
        </w:rPr>
        <w:t xml:space="preserve">Remitir al (la) señor(a)___________________,a seguimiento  psicológico a fin de que  supere los hechos  violentos y se empodere en su  calidad de  víctima,  para que haga  uso  efectivo de la  presente medida de  protección,  y  mantengan  informado al  comando de policía  sobre los  posibles hechos violentos en los que pueda  incurrir  el agresor,  así mismo  para que en caso que se presenten inicie el respectivo incidente de incumplimiento, y si es del caso   en que  su vida  corra  riesgo   solicite  casa  refugio para  salvaguardar  su vida.</w:t>
      </w:r>
    </w:p>
    <w:p w:rsidR="00000000" w:rsidDel="00000000" w:rsidP="00000000" w:rsidRDefault="00000000" w:rsidRPr="00000000" w14:paraId="000000A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7">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rtl w:val="0"/>
        </w:rPr>
        <w:t xml:space="preserve">Se le ordena al (la) señor(a)___________________, y al (la) señor(a) ___________________, la obligación de asistir al curso</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highlight w:val="white"/>
          <w:rtl w:val="0"/>
        </w:rPr>
        <w:t xml:space="preserve">pedagógico sobre derechos de las víctimas de violencia en el contexto familiar, perspectiva de género, acciones legales para su garantía, consecuencias jurídicas y competencias institucionales, el cual realizara la personería.</w:t>
      </w:r>
      <w:r w:rsidDel="00000000" w:rsidR="00000000" w:rsidRPr="00000000">
        <w:rPr>
          <w:rtl w:val="0"/>
        </w:rPr>
      </w:r>
    </w:p>
    <w:p w:rsidR="00000000" w:rsidDel="00000000" w:rsidP="00000000" w:rsidRDefault="00000000" w:rsidRPr="00000000" w14:paraId="000000A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9">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rtl w:val="0"/>
        </w:rPr>
        <w:t xml:space="preserve">Ofíciese a las autoridades de Policía con el fin de que presten protección y </w:t>
      </w:r>
      <w:r w:rsidDel="00000000" w:rsidR="00000000" w:rsidRPr="00000000">
        <w:rPr>
          <w:rFonts w:ascii="Arial" w:cs="Arial" w:eastAsia="Arial" w:hAnsi="Arial"/>
          <w:b w:val="1"/>
          <w:rtl w:val="0"/>
        </w:rPr>
        <w:t xml:space="preserve">APOYO POLICIVO</w:t>
      </w:r>
      <w:r w:rsidDel="00000000" w:rsidR="00000000" w:rsidRPr="00000000">
        <w:rPr>
          <w:rFonts w:ascii="Arial" w:cs="Arial" w:eastAsia="Arial" w:hAnsi="Arial"/>
          <w:rtl w:val="0"/>
        </w:rPr>
        <w:t xml:space="preserve"> al (la) señor(a) ___________________, con el fin de evitar el acaecimiento de nuevos hechos de violencia en el contexto familiar por parte del (la) señor(a) ___________________.</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line="276" w:lineRule="auto"/>
        <w:ind w:left="708"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AB">
      <w:pPr>
        <w:numPr>
          <w:ilvl w:val="0"/>
          <w:numId w:val="3"/>
        </w:numP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rPr>
      </w:pPr>
      <w:r w:rsidDel="00000000" w:rsidR="00000000" w:rsidRPr="00000000">
        <w:rPr>
          <w:rFonts w:ascii="Arial" w:cs="Arial" w:eastAsia="Arial" w:hAnsi="Arial"/>
          <w:rtl w:val="0"/>
        </w:rPr>
        <w:t xml:space="preserve">En razón a las consideraciones del presente proveído se ordena al Comandante de la estación de Suba disponer de unidades a su cargo para realizar rondas al domicilio de la accionante, de lo cual dejarán las respectivas anotaciones en el libro de población y remitirán un informe a esta Comisaría cuando le sea solicitado. </w:t>
      </w:r>
    </w:p>
    <w:p w:rsidR="00000000" w:rsidDel="00000000" w:rsidP="00000000" w:rsidRDefault="00000000" w:rsidRPr="00000000" w14:paraId="000000A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SEGUNDO</w:t>
      </w:r>
      <w:r w:rsidDel="00000000" w:rsidR="00000000" w:rsidRPr="00000000">
        <w:rPr>
          <w:rFonts w:ascii="Arial" w:cs="Arial" w:eastAsia="Arial" w:hAnsi="Arial"/>
          <w:color w:val="000000"/>
          <w:rtl w:val="0"/>
        </w:rPr>
        <w:t xml:space="preserve">: se le advierte al (la) señor(a)</w:t>
      </w:r>
      <w:r w:rsidDel="00000000" w:rsidR="00000000" w:rsidRPr="00000000">
        <w:rPr>
          <w:rFonts w:ascii="Arial" w:cs="Arial" w:eastAsia="Arial" w:hAnsi="Arial"/>
          <w:b w:val="1"/>
          <w:color w:val="000000"/>
          <w:rtl w:val="0"/>
        </w:rPr>
        <w:t xml:space="preserve">___________________</w:t>
      </w:r>
      <w:r w:rsidDel="00000000" w:rsidR="00000000" w:rsidRPr="00000000">
        <w:rPr>
          <w:rFonts w:ascii="Arial" w:cs="Arial" w:eastAsia="Arial" w:hAnsi="Arial"/>
          <w:color w:val="000000"/>
          <w:rtl w:val="0"/>
        </w:rPr>
        <w:t xml:space="preserve">,  que debe  dar estricto cumplimiento a lo ordenado en la presente providencia so pena de hacerse acreedor a la sanciones contempladas en el Art. 7  de la Ley 294 de 1996 y modificada parcialmente por la Ley 575 de 2000 Art. 4 : Se transcribe la norma : El incumplimiento a las Medidas de Protección Dará Lugar a las Sanciones : a) Por primera vez Multa entre Dos (2) a Diez (10) salarios mínimos mensuales, convertibles en arresto, la cual debe consignarse dentro de las 5 días siguientes a su imposición: La conversión en arresto se adoptará de plano mediante auto que solo tendrá recurso de Reposición, a razón de tres (3) días por cada salario mínimo.  b) Sí el incumplimiento a las medidas de Protección se repitiere en el plazo de Dos (2) años la sanción será de ARRESTO entre treinta (30) y cuarenta y cinco (45) días.</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280" w:before="280" w:line="276" w:lineRule="auto"/>
        <w:jc w:val="both"/>
        <w:rPr>
          <w:rFonts w:ascii="Arial" w:cs="Arial" w:eastAsia="Arial" w:hAnsi="Arial"/>
          <w:i w:val="1"/>
          <w:color w:val="000000"/>
        </w:rPr>
      </w:pPr>
      <w:r w:rsidDel="00000000" w:rsidR="00000000" w:rsidRPr="00000000">
        <w:rPr>
          <w:rFonts w:ascii="Arial" w:cs="Arial" w:eastAsia="Arial" w:hAnsi="Arial"/>
          <w:i w:val="1"/>
          <w:color w:val="000000"/>
          <w:rtl w:val="0"/>
        </w:rPr>
        <w:t xml:space="preserve">De igual manera se les hace saber a los señores: ___________________, y el (la) señor(a) ___________________, que: cualquier cambio de residencia y domicilio deberá ser informado a este despacho de conformidad a lo establecido en el artículo 7° del decreto 4799 de 2011.</w:t>
      </w:r>
    </w:p>
    <w:p w:rsidR="00000000" w:rsidDel="00000000" w:rsidP="00000000" w:rsidRDefault="00000000" w:rsidRPr="00000000" w14:paraId="000000A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TERCERO</w:t>
      </w:r>
      <w:r w:rsidDel="00000000" w:rsidR="00000000" w:rsidRPr="00000000">
        <w:rPr>
          <w:rFonts w:ascii="Arial" w:cs="Arial" w:eastAsia="Arial" w:hAnsi="Arial"/>
          <w:rtl w:val="0"/>
        </w:rPr>
        <w:t xml:space="preserve">: Contra la presente resolución procede en efecto devolutivo el recurso de apelación ante el Juez de Familia, que deberá interponerse en la presente diligencia. Debido a la no comparecencia de las partes el (la) señor(a) ___________________, y el (la) señor(a) ___________________, la presente decisión de conformidad a lo establecido en el artículo 10 de la Ley 575 de 2000 queda en firme y debidamente ejecutoriada, quedando las partes notificadas en estrados.</w:t>
      </w:r>
    </w:p>
    <w:p w:rsidR="00000000" w:rsidDel="00000000" w:rsidP="00000000" w:rsidRDefault="00000000" w:rsidRPr="00000000" w14:paraId="000000B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ffffff" w:val="clear"/>
        <w:spacing w:line="276"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CUARTO</w:t>
      </w:r>
      <w:r w:rsidDel="00000000" w:rsidR="00000000" w:rsidRPr="00000000">
        <w:rPr>
          <w:rFonts w:ascii="Arial" w:cs="Arial" w:eastAsia="Arial" w:hAnsi="Arial"/>
          <w:color w:val="000000"/>
          <w:rtl w:val="0"/>
        </w:rPr>
        <w:t xml:space="preserve">: con el fin de realizar el seguimiento para verificar el cumplimiento de las obligaciones impuestas, se cita a las partes </w:t>
      </w:r>
      <w:r w:rsidDel="00000000" w:rsidR="00000000" w:rsidRPr="00000000">
        <w:rPr>
          <w:rFonts w:ascii="Arial" w:cs="Arial" w:eastAsia="Arial" w:hAnsi="Arial"/>
          <w:b w:val="1"/>
          <w:color w:val="000000"/>
          <w:rtl w:val="0"/>
        </w:rPr>
        <w:t xml:space="preserve">PARA EL DÍA _______ DEL MES DE __________ DEL 20___, A LA HORA DE LAS (00:00 A.M./P.M.).</w:t>
      </w:r>
    </w:p>
    <w:p w:rsidR="00000000" w:rsidDel="00000000" w:rsidP="00000000" w:rsidRDefault="00000000" w:rsidRPr="00000000" w14:paraId="000000B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QUINTO</w:t>
      </w:r>
      <w:r w:rsidDel="00000000" w:rsidR="00000000" w:rsidRPr="00000000">
        <w:rPr>
          <w:rFonts w:ascii="Arial" w:cs="Arial" w:eastAsia="Arial" w:hAnsi="Arial"/>
          <w:rtl w:val="0"/>
        </w:rPr>
        <w:t xml:space="preserve">: comuníquese lo aquí resuelto por el medio más expedito al (la) señor(a)___________________, y al (la) señor(a)___________________. Las partes quedan notificadas en estrados.</w:t>
      </w:r>
    </w:p>
    <w:p w:rsidR="00000000" w:rsidDel="00000000" w:rsidP="00000000" w:rsidRDefault="00000000" w:rsidRPr="00000000" w14:paraId="000000B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SEXTO</w:t>
      </w:r>
      <w:r w:rsidDel="00000000" w:rsidR="00000000" w:rsidRPr="00000000">
        <w:rPr>
          <w:rFonts w:ascii="Arial" w:cs="Arial" w:eastAsia="Arial" w:hAnsi="Arial"/>
          <w:rtl w:val="0"/>
        </w:rPr>
        <w:t xml:space="preserve">: por secretaría procédase con lo aquí ordenado.</w:t>
      </w:r>
    </w:p>
    <w:p w:rsidR="00000000" w:rsidDel="00000000" w:rsidP="00000000" w:rsidRDefault="00000000" w:rsidRPr="00000000" w14:paraId="000000B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color w:val="ff0000"/>
        </w:rPr>
      </w:pPr>
      <w:r w:rsidDel="00000000" w:rsidR="00000000" w:rsidRPr="00000000">
        <w:rPr>
          <w:rtl w:val="0"/>
        </w:rPr>
      </w:r>
    </w:p>
    <w:p w:rsidR="00000000" w:rsidDel="00000000" w:rsidP="00000000" w:rsidRDefault="00000000" w:rsidRPr="00000000" w14:paraId="000000B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No siendo otro el objeto de la presente diligencia se da por concluida y se firma, siendo las (__:__ A.M./P.M.)</w:t>
      </w:r>
    </w:p>
    <w:p w:rsidR="00000000" w:rsidDel="00000000" w:rsidP="00000000" w:rsidRDefault="00000000" w:rsidRPr="00000000" w14:paraId="000000B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B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B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B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B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B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B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B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_______________________________</w:t>
      </w:r>
    </w:p>
    <w:p w:rsidR="00000000" w:rsidDel="00000000" w:rsidP="00000000" w:rsidRDefault="00000000" w:rsidRPr="00000000" w14:paraId="000000C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COMISARIO/COMISARIA DE FAMILIA</w:t>
      </w:r>
    </w:p>
    <w:p w:rsidR="00000000" w:rsidDel="00000000" w:rsidP="00000000" w:rsidRDefault="00000000" w:rsidRPr="00000000" w14:paraId="000000C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Ciudad, (día) de (mes) de (año)</w:t>
      </w:r>
    </w:p>
    <w:p w:rsidR="00000000" w:rsidDel="00000000" w:rsidP="00000000" w:rsidRDefault="00000000" w:rsidRPr="00000000" w14:paraId="000000D0">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1">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2">
      <w:pPr>
        <w:spacing w:line="276" w:lineRule="auto"/>
        <w:jc w:val="both"/>
        <w:rPr>
          <w:rFonts w:ascii="Arial" w:cs="Arial" w:eastAsia="Arial" w:hAnsi="Arial"/>
        </w:rPr>
      </w:pPr>
      <w:r w:rsidDel="00000000" w:rsidR="00000000" w:rsidRPr="00000000">
        <w:rPr>
          <w:rFonts w:ascii="Arial" w:cs="Arial" w:eastAsia="Arial" w:hAnsi="Arial"/>
          <w:rtl w:val="0"/>
        </w:rPr>
        <w:t xml:space="preserve">Señores</w:t>
      </w:r>
    </w:p>
    <w:p w:rsidR="00000000" w:rsidDel="00000000" w:rsidP="00000000" w:rsidRDefault="00000000" w:rsidRPr="00000000" w14:paraId="000000D3">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PERSONERÍA DE ___________</w:t>
      </w:r>
    </w:p>
    <w:p w:rsidR="00000000" w:rsidDel="00000000" w:rsidP="00000000" w:rsidRDefault="00000000" w:rsidRPr="00000000" w14:paraId="000000D4">
      <w:pPr>
        <w:spacing w:line="276" w:lineRule="auto"/>
        <w:jc w:val="both"/>
        <w:rPr>
          <w:rFonts w:ascii="Arial" w:cs="Arial" w:eastAsia="Arial" w:hAnsi="Arial"/>
        </w:rPr>
      </w:pPr>
      <w:r w:rsidDel="00000000" w:rsidR="00000000" w:rsidRPr="00000000">
        <w:rPr>
          <w:rFonts w:ascii="Arial" w:cs="Arial" w:eastAsia="Arial" w:hAnsi="Arial"/>
          <w:b w:val="1"/>
          <w:rtl w:val="0"/>
        </w:rPr>
        <w:t xml:space="preserve">Ciudad</w:t>
      </w:r>
      <w:r w:rsidDel="00000000" w:rsidR="00000000" w:rsidRPr="00000000">
        <w:rPr>
          <w:rtl w:val="0"/>
        </w:rPr>
      </w:r>
    </w:p>
    <w:p w:rsidR="00000000" w:rsidDel="00000000" w:rsidP="00000000" w:rsidRDefault="00000000" w:rsidRPr="00000000" w14:paraId="000000D5">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6">
      <w:pPr>
        <w:spacing w:line="276" w:lineRule="auto"/>
        <w:rPr>
          <w:rFonts w:ascii="Arial" w:cs="Arial" w:eastAsia="Arial" w:hAnsi="Arial"/>
          <w:b w:val="1"/>
        </w:rPr>
      </w:pPr>
      <w:r w:rsidDel="00000000" w:rsidR="00000000" w:rsidRPr="00000000">
        <w:rPr>
          <w:rFonts w:ascii="Arial" w:cs="Arial" w:eastAsia="Arial" w:hAnsi="Arial"/>
          <w:b w:val="1"/>
          <w:rtl w:val="0"/>
        </w:rPr>
        <w:t xml:space="preserve">Asunto: MEDIDA DE PROTECCIÓN ____DEL ____________________</w:t>
      </w:r>
    </w:p>
    <w:p w:rsidR="00000000" w:rsidDel="00000000" w:rsidP="00000000" w:rsidRDefault="00000000" w:rsidRPr="00000000" w14:paraId="000000D7">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8">
      <w:pPr>
        <w:spacing w:line="276" w:lineRule="auto"/>
        <w:jc w:val="both"/>
        <w:rPr>
          <w:rFonts w:ascii="Arial" w:cs="Arial" w:eastAsia="Arial" w:hAnsi="Arial"/>
        </w:rPr>
      </w:pPr>
      <w:sdt>
        <w:sdtPr>
          <w:tag w:val="goog_rdk_1"/>
        </w:sdtPr>
        <w:sdtContent>
          <w:commentRangeStart w:id="1"/>
        </w:sdtContent>
      </w:sdt>
      <w:r w:rsidDel="00000000" w:rsidR="00000000" w:rsidRPr="00000000">
        <w:rPr>
          <w:rFonts w:ascii="Arial" w:cs="Arial" w:eastAsia="Arial" w:hAnsi="Arial"/>
          <w:rtl w:val="0"/>
        </w:rPr>
        <w:t xml:space="preserve">Respetados/as Doctores/as: </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D9">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A">
      <w:pPr>
        <w:widowControl w:val="0"/>
        <w:spacing w:line="276" w:lineRule="auto"/>
        <w:jc w:val="both"/>
        <w:rPr>
          <w:rFonts w:ascii="Arial" w:cs="Arial" w:eastAsia="Arial" w:hAnsi="Arial"/>
          <w:highlight w:val="white"/>
        </w:rPr>
      </w:pPr>
      <w:r w:rsidDel="00000000" w:rsidR="00000000" w:rsidRPr="00000000">
        <w:rPr>
          <w:rFonts w:ascii="Arial" w:cs="Arial" w:eastAsia="Arial" w:hAnsi="Arial"/>
          <w:rtl w:val="0"/>
        </w:rPr>
        <w:t xml:space="preserve">Deseándoles éxito en tan valiosa gestión. De manera atenta me permito remitir al (la) señor(a) ___________________, y al (la) señor(a) ___________________ al curso</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highlight w:val="white"/>
          <w:rtl w:val="0"/>
        </w:rPr>
        <w:t xml:space="preserve">pedagógico sobre derechos de las víctimas de violencia en el contexto familiar, perspectiva de género, acciones legales para su garantía, consecuencias jurídicas y competencias institucionales.</w:t>
      </w:r>
    </w:p>
    <w:p w:rsidR="00000000" w:rsidDel="00000000" w:rsidP="00000000" w:rsidRDefault="00000000" w:rsidRPr="00000000" w14:paraId="000000DB">
      <w:pPr>
        <w:widowControl w:val="0"/>
        <w:spacing w:line="276"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rPr>
      </w:pPr>
      <w:r w:rsidDel="00000000" w:rsidR="00000000" w:rsidRPr="00000000">
        <w:rPr>
          <w:rFonts w:ascii="Arial" w:cs="Arial" w:eastAsia="Arial" w:hAnsi="Arial"/>
          <w:color w:val="000000"/>
          <w:highlight w:val="white"/>
          <w:rtl w:val="0"/>
        </w:rPr>
        <w:t xml:space="preserve">Curso que realizará la personería de __________________ a través de _________________________ ubicada en ___________________________</w:t>
      </w:r>
      <w:r w:rsidDel="00000000" w:rsidR="00000000" w:rsidRPr="00000000">
        <w:rPr>
          <w:rtl w:val="0"/>
        </w:rPr>
      </w:r>
    </w:p>
    <w:p w:rsidR="00000000" w:rsidDel="00000000" w:rsidP="00000000" w:rsidRDefault="00000000" w:rsidRPr="00000000" w14:paraId="000000D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DE">
      <w:pPr>
        <w:spacing w:line="276" w:lineRule="auto"/>
        <w:jc w:val="both"/>
        <w:rPr>
          <w:rFonts w:ascii="Arial" w:cs="Arial" w:eastAsia="Arial" w:hAnsi="Arial"/>
        </w:rPr>
      </w:pPr>
      <w:r w:rsidDel="00000000" w:rsidR="00000000" w:rsidRPr="00000000">
        <w:rPr>
          <w:rFonts w:ascii="Arial" w:cs="Arial" w:eastAsia="Arial" w:hAnsi="Arial"/>
          <w:rtl w:val="0"/>
        </w:rPr>
        <w:t xml:space="preserve">Cordialmente,</w:t>
      </w:r>
    </w:p>
    <w:p w:rsidR="00000000" w:rsidDel="00000000" w:rsidP="00000000" w:rsidRDefault="00000000" w:rsidRPr="00000000" w14:paraId="000000DF">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0">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1">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E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E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_______________________________</w:t>
      </w:r>
    </w:p>
    <w:p w:rsidR="00000000" w:rsidDel="00000000" w:rsidP="00000000" w:rsidRDefault="00000000" w:rsidRPr="00000000" w14:paraId="000000E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COMISARIO/COMISARIA DE FAMILIA</w:t>
      </w:r>
    </w:p>
    <w:p w:rsidR="00000000" w:rsidDel="00000000" w:rsidP="00000000" w:rsidRDefault="00000000" w:rsidRPr="00000000" w14:paraId="000000E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9">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E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E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E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E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Ciudad, (día) de (mes) de (año)</w:t>
      </w:r>
    </w:p>
    <w:p w:rsidR="00000000" w:rsidDel="00000000" w:rsidP="00000000" w:rsidRDefault="00000000" w:rsidRPr="00000000" w14:paraId="00000109">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A">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B">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C">
      <w:pPr>
        <w:spacing w:line="276" w:lineRule="auto"/>
        <w:jc w:val="both"/>
        <w:rPr>
          <w:rFonts w:ascii="Arial" w:cs="Arial" w:eastAsia="Arial" w:hAnsi="Arial"/>
        </w:rPr>
      </w:pPr>
      <w:r w:rsidDel="00000000" w:rsidR="00000000" w:rsidRPr="00000000">
        <w:rPr>
          <w:rFonts w:ascii="Arial" w:cs="Arial" w:eastAsia="Arial" w:hAnsi="Arial"/>
          <w:rtl w:val="0"/>
        </w:rPr>
        <w:t xml:space="preserve">Señores</w:t>
      </w:r>
    </w:p>
    <w:p w:rsidR="00000000" w:rsidDel="00000000" w:rsidP="00000000" w:rsidRDefault="00000000" w:rsidRPr="00000000" w14:paraId="0000010D">
      <w:pPr>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SISTEMA DE SALUD CORRESPONDIENTE (EPS – SISBEN)</w:t>
      </w:r>
    </w:p>
    <w:p w:rsidR="00000000" w:rsidDel="00000000" w:rsidP="00000000" w:rsidRDefault="00000000" w:rsidRPr="00000000" w14:paraId="0000010E">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F">
      <w:pPr>
        <w:spacing w:line="276" w:lineRule="auto"/>
        <w:rPr>
          <w:rFonts w:ascii="Arial" w:cs="Arial" w:eastAsia="Arial" w:hAnsi="Arial"/>
          <w:b w:val="1"/>
        </w:rPr>
      </w:pPr>
      <w:r w:rsidDel="00000000" w:rsidR="00000000" w:rsidRPr="00000000">
        <w:rPr>
          <w:rFonts w:ascii="Arial" w:cs="Arial" w:eastAsia="Arial" w:hAnsi="Arial"/>
          <w:b w:val="1"/>
          <w:rtl w:val="0"/>
        </w:rPr>
        <w:t xml:space="preserve">MEDIDA DE PROTECCIÓN: __________ DEL ______________</w:t>
      </w:r>
    </w:p>
    <w:p w:rsidR="00000000" w:rsidDel="00000000" w:rsidP="00000000" w:rsidRDefault="00000000" w:rsidRPr="00000000" w14:paraId="0000011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1">
      <w:pPr>
        <w:spacing w:line="276" w:lineRule="auto"/>
        <w:jc w:val="both"/>
        <w:rPr>
          <w:rFonts w:ascii="Arial" w:cs="Arial" w:eastAsia="Arial" w:hAnsi="Arial"/>
        </w:rPr>
      </w:pPr>
      <w:r w:rsidDel="00000000" w:rsidR="00000000" w:rsidRPr="00000000">
        <w:rPr>
          <w:rFonts w:ascii="Arial" w:cs="Arial" w:eastAsia="Arial" w:hAnsi="Arial"/>
          <w:rtl w:val="0"/>
        </w:rPr>
        <w:t xml:space="preserve">Respetados Doctores:</w:t>
      </w:r>
    </w:p>
    <w:p w:rsidR="00000000" w:rsidDel="00000000" w:rsidP="00000000" w:rsidRDefault="00000000" w:rsidRPr="00000000" w14:paraId="00000112">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3">
      <w:pPr>
        <w:spacing w:line="276" w:lineRule="auto"/>
        <w:jc w:val="both"/>
        <w:rPr>
          <w:rFonts w:ascii="Arial" w:cs="Arial" w:eastAsia="Arial" w:hAnsi="Arial"/>
        </w:rPr>
      </w:pPr>
      <w:r w:rsidDel="00000000" w:rsidR="00000000" w:rsidRPr="00000000">
        <w:rPr>
          <w:rFonts w:ascii="Arial" w:cs="Arial" w:eastAsia="Arial" w:hAnsi="Arial"/>
          <w:rtl w:val="0"/>
        </w:rPr>
        <w:t xml:space="preserve">Con un cordial saludo me permito remitir a usted a los señores: señor(a) ___________________ y al (la) señor(a) ___________________de manera separada, Esto con el fin de que reciban atención psicoterapéutica encaminada a:</w:t>
      </w:r>
    </w:p>
    <w:p w:rsidR="00000000" w:rsidDel="00000000" w:rsidP="00000000" w:rsidRDefault="00000000" w:rsidRPr="00000000" w14:paraId="00000114">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5">
      <w:pPr>
        <w:numPr>
          <w:ilvl w:val="0"/>
          <w:numId w:val="2"/>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Se impone la obligación al (la) señor(a) ___________________, de acudir a </w:t>
      </w:r>
      <w:r w:rsidDel="00000000" w:rsidR="00000000" w:rsidRPr="00000000">
        <w:rPr>
          <w:rFonts w:ascii="Arial" w:cs="Arial" w:eastAsia="Arial" w:hAnsi="Arial"/>
          <w:b w:val="1"/>
          <w:color w:val="000000"/>
          <w:rtl w:val="0"/>
        </w:rPr>
        <w:t xml:space="preserve">TRATAMIENTO TERAPÉUTICO PROFESIONAL</w:t>
      </w:r>
      <w:r w:rsidDel="00000000" w:rsidR="00000000" w:rsidRPr="00000000">
        <w:rPr>
          <w:rFonts w:ascii="Arial" w:cs="Arial" w:eastAsia="Arial" w:hAnsi="Arial"/>
          <w:color w:val="000000"/>
          <w:rtl w:val="0"/>
        </w:rPr>
        <w:t xml:space="preserve"> con sicología para el control de impulsos agresivos, manejo de la ira, patrones de comunicación asertiva, resolución de conflictos, entre otros que el profesional considere pertinente que le permitan comprender la importancia de resolver los conflictos mediante acciones libres de violencia, de lo cual deberá aportar certificados de asistencia al proceso.</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line="276" w:lineRule="auto"/>
        <w:ind w:left="708"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17">
      <w:pPr>
        <w:numPr>
          <w:ilvl w:val="0"/>
          <w:numId w:val="2"/>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Remitir al (la) señor(a) ___________________, a seguimiento  psicológico a fin de que  supere los hechos  violentos y se empodere en su  calidad de  víctima,  para que haga  uso  efectivo de la  presente medida de  protección,  y  mantengan  informado al  comando de policía  sobre los  posibles hechos violentos en los que pueda  incurrir  el agresor,  así mismo  para que en caso que se presenten inicie el respectivo incidente de incumplimiento, y si es del caso en que su vida corra  riesgo solicite casa refugio para salvaguardar su vida.</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line="276" w:lineRule="auto"/>
        <w:ind w:left="708"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19">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A">
      <w:pPr>
        <w:spacing w:line="276" w:lineRule="auto"/>
        <w:jc w:val="both"/>
        <w:rPr>
          <w:rFonts w:ascii="Arial" w:cs="Arial" w:eastAsia="Arial" w:hAnsi="Arial"/>
        </w:rPr>
      </w:pPr>
      <w:r w:rsidDel="00000000" w:rsidR="00000000" w:rsidRPr="00000000">
        <w:rPr>
          <w:rFonts w:ascii="Arial" w:cs="Arial" w:eastAsia="Arial" w:hAnsi="Arial"/>
          <w:rtl w:val="0"/>
        </w:rPr>
        <w:t xml:space="preserve">Así mismo, solicito un informe de avances, dificultades y logros sea remitido a esta Comisaría de Familia, oportunamente. </w:t>
      </w:r>
    </w:p>
    <w:p w:rsidR="00000000" w:rsidDel="00000000" w:rsidP="00000000" w:rsidRDefault="00000000" w:rsidRPr="00000000" w14:paraId="0000011B">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C">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D">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E">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Cordialmente,</w:t>
      </w:r>
    </w:p>
    <w:p w:rsidR="00000000" w:rsidDel="00000000" w:rsidP="00000000" w:rsidRDefault="00000000" w:rsidRPr="00000000" w14:paraId="0000011F">
      <w:pPr>
        <w:widowControl w:val="0"/>
        <w:spacing w:line="276" w:lineRule="auto"/>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20">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1">
      <w:pPr>
        <w:widowControl w:val="0"/>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_____________________________________</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COMISARIO/COMISARIA DE FAMILIA</w:t>
      </w:r>
    </w:p>
    <w:p w:rsidR="00000000" w:rsidDel="00000000" w:rsidP="00000000" w:rsidRDefault="00000000" w:rsidRPr="00000000" w14:paraId="00000125">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12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Ciudad, (día) de (mes) de (año)</w:t>
      </w:r>
    </w:p>
    <w:p w:rsidR="00000000" w:rsidDel="00000000" w:rsidP="00000000" w:rsidRDefault="00000000" w:rsidRPr="00000000" w14:paraId="0000012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2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Señor: </w:t>
      </w:r>
    </w:p>
    <w:p w:rsidR="00000000" w:rsidDel="00000000" w:rsidP="00000000" w:rsidRDefault="00000000" w:rsidRPr="00000000" w14:paraId="0000012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Comandante Estación de Policía / C.A.I.  Autoridades de policía</w:t>
      </w:r>
    </w:p>
    <w:p w:rsidR="00000000" w:rsidDel="00000000" w:rsidP="00000000" w:rsidRDefault="00000000" w:rsidRPr="00000000" w14:paraId="0000013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3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3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3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Referencia:  MEDIDA DE PROTECCIÓN N° _________ DEL ____________</w:t>
      </w:r>
    </w:p>
    <w:p w:rsidR="00000000" w:rsidDel="00000000" w:rsidP="00000000" w:rsidRDefault="00000000" w:rsidRPr="00000000" w14:paraId="0000013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Por medio de la presente comunico que la Comisaria ___ de Familia de _______, con fundamento en los artículos 5º y 20 de la Ley 294 de 1996, modificada por la ley 575 de 2000 y 1257 de 2008; Decreto 4799 de 2011, mediante Providencia de fecha jueves, 12 de mayo de </w:t>
      </w:r>
      <w:r w:rsidDel="00000000" w:rsidR="00000000" w:rsidRPr="00000000">
        <w:rPr>
          <w:rFonts w:ascii="Arial" w:cs="Arial" w:eastAsia="Arial" w:hAnsi="Arial"/>
          <w:rtl w:val="0"/>
        </w:rPr>
        <w:t xml:space="preserve">2022__</w:t>
      </w:r>
      <w:r w:rsidDel="00000000" w:rsidR="00000000" w:rsidRPr="00000000">
        <w:rPr>
          <w:rFonts w:ascii="Arial" w:cs="Arial" w:eastAsia="Arial" w:hAnsi="Arial"/>
          <w:rtl w:val="0"/>
        </w:rPr>
        <w:t xml:space="preserve">, se decretó A PREVENCIÓN medida de protección definitiva a favor del (la) señor(a) ___________________ en la que se ordenó: </w:t>
      </w:r>
    </w:p>
    <w:p w:rsidR="00000000" w:rsidDel="00000000" w:rsidP="00000000" w:rsidRDefault="00000000" w:rsidRPr="00000000" w14:paraId="0000013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3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 xml:space="preserve">PRIMERO:</w:t>
      </w:r>
      <w:r w:rsidDel="00000000" w:rsidR="00000000" w:rsidRPr="00000000">
        <w:rPr>
          <w:rFonts w:ascii="Arial" w:cs="Arial" w:eastAsia="Arial" w:hAnsi="Arial"/>
          <w:rtl w:val="0"/>
        </w:rPr>
        <w:t xml:space="preserve"> imponer A PREVENCIÓN medida de protección definitiva en favor del (la) señor(a) ___________________, consistente en:</w:t>
      </w:r>
    </w:p>
    <w:p w:rsidR="00000000" w:rsidDel="00000000" w:rsidP="00000000" w:rsidRDefault="00000000" w:rsidRPr="00000000" w14:paraId="0000013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3B">
      <w:pPr>
        <w:numPr>
          <w:ilvl w:val="0"/>
          <w:numId w:val="1"/>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color w:val="000000"/>
        </w:rPr>
      </w:pPr>
      <w:r w:rsidDel="00000000" w:rsidR="00000000" w:rsidRPr="00000000">
        <w:rPr>
          <w:rFonts w:ascii="Arial" w:cs="Arial" w:eastAsia="Arial" w:hAnsi="Arial"/>
          <w:b w:val="1"/>
          <w:color w:val="000000"/>
          <w:rtl w:val="0"/>
        </w:rPr>
        <w:t xml:space="preserve">ORDENAR</w:t>
      </w:r>
      <w:r w:rsidDel="00000000" w:rsidR="00000000" w:rsidRPr="00000000">
        <w:rPr>
          <w:rFonts w:ascii="Arial" w:cs="Arial" w:eastAsia="Arial" w:hAnsi="Arial"/>
          <w:color w:val="000000"/>
          <w:rtl w:val="0"/>
        </w:rPr>
        <w:t xml:space="preserve"> al (la) señor(a) ___________________, la obligación de abstenerse de realizar cualquier acto de violencia, agresión, maltrato, amenaza u ofensa en contra del (la) señor(a) ___________________.</w:t>
      </w:r>
    </w:p>
    <w:p w:rsidR="00000000" w:rsidDel="00000000" w:rsidP="00000000" w:rsidRDefault="00000000" w:rsidRPr="00000000" w14:paraId="0000013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3D">
      <w:pPr>
        <w:numPr>
          <w:ilvl w:val="0"/>
          <w:numId w:val="1"/>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color w:val="000000"/>
        </w:rPr>
      </w:pPr>
      <w:r w:rsidDel="00000000" w:rsidR="00000000" w:rsidRPr="00000000">
        <w:rPr>
          <w:rFonts w:ascii="Arial" w:cs="Arial" w:eastAsia="Arial" w:hAnsi="Arial"/>
          <w:color w:val="000000"/>
          <w:rtl w:val="0"/>
        </w:rPr>
        <w:t xml:space="preserve">Se le </w:t>
      </w:r>
      <w:r w:rsidDel="00000000" w:rsidR="00000000" w:rsidRPr="00000000">
        <w:rPr>
          <w:rFonts w:ascii="Arial" w:cs="Arial" w:eastAsia="Arial" w:hAnsi="Arial"/>
          <w:b w:val="1"/>
          <w:color w:val="000000"/>
          <w:rtl w:val="0"/>
        </w:rPr>
        <w:t xml:space="preserve">ORDENA</w:t>
      </w:r>
      <w:r w:rsidDel="00000000" w:rsidR="00000000" w:rsidRPr="00000000">
        <w:rPr>
          <w:rFonts w:ascii="Arial" w:cs="Arial" w:eastAsia="Arial" w:hAnsi="Arial"/>
          <w:color w:val="000000"/>
          <w:rtl w:val="0"/>
        </w:rPr>
        <w:t xml:space="preserve"> al (la) señor(a) ___________________, la prohibición de ingresar al sitio de residencia, estudio, trabajo o cualquier otro lugar en el que se encuentre el (la) señor(a) ___________________, esto sin su previa autorización.</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line="276" w:lineRule="auto"/>
        <w:ind w:left="708"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13F">
      <w:pPr>
        <w:numPr>
          <w:ilvl w:val="0"/>
          <w:numId w:val="1"/>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ORDENAR</w:t>
      </w:r>
      <w:r w:rsidDel="00000000" w:rsidR="00000000" w:rsidRPr="00000000">
        <w:rPr>
          <w:rFonts w:ascii="Arial" w:cs="Arial" w:eastAsia="Arial" w:hAnsi="Arial"/>
          <w:color w:val="000000"/>
          <w:rtl w:val="0"/>
        </w:rPr>
        <w:t xml:space="preserve"> al (la) señor(a) ___________________, abstenerse de penetrar en forma violenta, agresiva, intimidatorio, amenazante y/o bajo el efecto de sustancias psicoactivas y/o embriagantes, en cualquier lugar donde se encuentre al (la) señor(a) ___________________.</w:t>
      </w:r>
      <w:r w:rsidDel="00000000" w:rsidR="00000000" w:rsidRPr="00000000">
        <w:rPr>
          <w:rtl w:val="0"/>
        </w:rPr>
      </w:r>
    </w:p>
    <w:p w:rsidR="00000000" w:rsidDel="00000000" w:rsidP="00000000" w:rsidRDefault="00000000" w:rsidRPr="00000000" w14:paraId="0000014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1">
      <w:pPr>
        <w:numPr>
          <w:ilvl w:val="0"/>
          <w:numId w:val="1"/>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color w:val="000000"/>
        </w:rPr>
      </w:pPr>
      <w:r w:rsidDel="00000000" w:rsidR="00000000" w:rsidRPr="00000000">
        <w:rPr>
          <w:rFonts w:ascii="Arial" w:cs="Arial" w:eastAsia="Arial" w:hAnsi="Arial"/>
          <w:b w:val="1"/>
          <w:color w:val="000000"/>
          <w:rtl w:val="0"/>
        </w:rPr>
        <w:t xml:space="preserve">PROHIBIR </w:t>
      </w:r>
      <w:r w:rsidDel="00000000" w:rsidR="00000000" w:rsidRPr="00000000">
        <w:rPr>
          <w:rFonts w:ascii="Arial" w:cs="Arial" w:eastAsia="Arial" w:hAnsi="Arial"/>
          <w:color w:val="000000"/>
          <w:rtl w:val="0"/>
        </w:rPr>
        <w:t xml:space="preserve">al (la) señor(a) ___________________, realizarle amenazas de cualquier tipo y por cualquier medio al (la) señor(a) ___________________, y prohibirle asimismo utilizar cualquier tipo de arma en el sitio de residencia, estudio, trabajo o cualquier otro lugar en el que se encuentre al (la) señor(a) ___________________,</w:t>
      </w:r>
    </w:p>
    <w:p w:rsidR="00000000" w:rsidDel="00000000" w:rsidP="00000000" w:rsidRDefault="00000000" w:rsidRPr="00000000" w14:paraId="0000014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43">
      <w:pPr>
        <w:numPr>
          <w:ilvl w:val="0"/>
          <w:numId w:val="1"/>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color w:val="000000"/>
        </w:rPr>
      </w:pPr>
      <w:r w:rsidDel="00000000" w:rsidR="00000000" w:rsidRPr="00000000">
        <w:rPr>
          <w:rFonts w:ascii="Arial" w:cs="Arial" w:eastAsia="Arial" w:hAnsi="Arial"/>
          <w:b w:val="1"/>
          <w:color w:val="000000"/>
          <w:rtl w:val="0"/>
        </w:rPr>
        <w:t xml:space="preserve">ORDENAR</w:t>
      </w:r>
      <w:r w:rsidDel="00000000" w:rsidR="00000000" w:rsidRPr="00000000">
        <w:rPr>
          <w:rFonts w:ascii="Arial" w:cs="Arial" w:eastAsia="Arial" w:hAnsi="Arial"/>
          <w:color w:val="000000"/>
          <w:rtl w:val="0"/>
        </w:rPr>
        <w:t xml:space="preserve"> al (la) señor(a) ___________________, la prohibición de realizarle al (la) señor(a) ___________________, seguimientos por cualquier medio o realizar rondas o merodear, </w:t>
      </w:r>
      <w:hyperlink r:id="rId17">
        <w:r w:rsidDel="00000000" w:rsidR="00000000" w:rsidRPr="00000000">
          <w:rPr>
            <w:rFonts w:ascii="Arial" w:cs="Arial" w:eastAsia="Arial" w:hAnsi="Arial"/>
            <w:color w:val="000000"/>
            <w:highlight w:val="white"/>
            <w:rtl w:val="0"/>
          </w:rPr>
          <w:t xml:space="preserve">deambular</w:t>
        </w:r>
      </w:hyperlink>
      <w:r w:rsidDel="00000000" w:rsidR="00000000" w:rsidRPr="00000000">
        <w:rPr>
          <w:rFonts w:ascii="Arial" w:cs="Arial" w:eastAsia="Arial" w:hAnsi="Arial"/>
          <w:color w:val="000000"/>
          <w:highlight w:val="white"/>
          <w:rtl w:val="0"/>
        </w:rPr>
        <w:t xml:space="preserve">, </w:t>
      </w:r>
      <w:hyperlink r:id="rId18">
        <w:r w:rsidDel="00000000" w:rsidR="00000000" w:rsidRPr="00000000">
          <w:rPr>
            <w:rFonts w:ascii="Arial" w:cs="Arial" w:eastAsia="Arial" w:hAnsi="Arial"/>
            <w:color w:val="000000"/>
            <w:highlight w:val="white"/>
            <w:rtl w:val="0"/>
          </w:rPr>
          <w:t xml:space="preserve">rondar</w:t>
        </w:r>
      </w:hyperlink>
      <w:r w:rsidDel="00000000" w:rsidR="00000000" w:rsidRPr="00000000">
        <w:rPr>
          <w:rFonts w:ascii="Arial" w:cs="Arial" w:eastAsia="Arial" w:hAnsi="Arial"/>
          <w:color w:val="000000"/>
          <w:highlight w:val="white"/>
          <w:rtl w:val="0"/>
        </w:rPr>
        <w:t xml:space="preserve">, </w:t>
      </w:r>
      <w:hyperlink r:id="rId19">
        <w:r w:rsidDel="00000000" w:rsidR="00000000" w:rsidRPr="00000000">
          <w:rPr>
            <w:rFonts w:ascii="Arial" w:cs="Arial" w:eastAsia="Arial" w:hAnsi="Arial"/>
            <w:color w:val="000000"/>
            <w:highlight w:val="white"/>
            <w:rtl w:val="0"/>
          </w:rPr>
          <w:t xml:space="preserve">acechar</w:t>
        </w:r>
      </w:hyperlink>
      <w:r w:rsidDel="00000000" w:rsidR="00000000" w:rsidRPr="00000000">
        <w:rPr>
          <w:rFonts w:ascii="Arial" w:cs="Arial" w:eastAsia="Arial" w:hAnsi="Arial"/>
          <w:color w:val="000000"/>
          <w:highlight w:val="white"/>
          <w:rtl w:val="0"/>
        </w:rPr>
        <w:t xml:space="preserve">, </w:t>
      </w:r>
      <w:hyperlink r:id="rId20">
        <w:r w:rsidDel="00000000" w:rsidR="00000000" w:rsidRPr="00000000">
          <w:rPr>
            <w:rFonts w:ascii="Arial" w:cs="Arial" w:eastAsia="Arial" w:hAnsi="Arial"/>
            <w:color w:val="000000"/>
            <w:highlight w:val="white"/>
            <w:rtl w:val="0"/>
          </w:rPr>
          <w:t xml:space="preserve">husmear</w:t>
        </w:r>
      </w:hyperlink>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highlight w:val="white"/>
          <w:rtl w:val="0"/>
        </w:rPr>
        <w:t xml:space="preserve">o </w:t>
      </w:r>
      <w:hyperlink r:id="rId21">
        <w:r w:rsidDel="00000000" w:rsidR="00000000" w:rsidRPr="00000000">
          <w:rPr>
            <w:rFonts w:ascii="Arial" w:cs="Arial" w:eastAsia="Arial" w:hAnsi="Arial"/>
            <w:color w:val="000000"/>
            <w:highlight w:val="white"/>
            <w:rtl w:val="0"/>
          </w:rPr>
          <w:t xml:space="preserve">fisgar</w:t>
        </w:r>
      </w:hyperlink>
      <w:r w:rsidDel="00000000" w:rsidR="00000000" w:rsidRPr="00000000">
        <w:rPr>
          <w:rFonts w:ascii="Arial" w:cs="Arial" w:eastAsia="Arial" w:hAnsi="Arial"/>
          <w:color w:val="000000"/>
          <w:highlight w:val="white"/>
          <w:rtl w:val="0"/>
        </w:rPr>
        <w:t xml:space="preserve"> en los sitios de </w:t>
      </w:r>
      <w:r w:rsidDel="00000000" w:rsidR="00000000" w:rsidRPr="00000000">
        <w:rPr>
          <w:rFonts w:ascii="Arial" w:cs="Arial" w:eastAsia="Arial" w:hAnsi="Arial"/>
          <w:color w:val="000000"/>
          <w:rtl w:val="0"/>
        </w:rPr>
        <w:t xml:space="preserve">residencia, estudio, trabajo o cualquier otro lugar en el que se encuentre al (la) señor(a) ___________________, esto en aras de la garantía de los derechos fundamentales.</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line="276" w:lineRule="auto"/>
        <w:ind w:left="708" w:firstLine="0"/>
        <w:rPr>
          <w:rFonts w:ascii="Arial" w:cs="Arial" w:eastAsia="Arial" w:hAnsi="Arial"/>
          <w:color w:val="ff0000"/>
        </w:rPr>
      </w:pPr>
      <w:r w:rsidDel="00000000" w:rsidR="00000000" w:rsidRPr="00000000">
        <w:rPr>
          <w:rtl w:val="0"/>
        </w:rPr>
      </w:r>
    </w:p>
    <w:p w:rsidR="00000000" w:rsidDel="00000000" w:rsidP="00000000" w:rsidRDefault="00000000" w:rsidRPr="00000000" w14:paraId="00000145">
      <w:pPr>
        <w:numPr>
          <w:ilvl w:val="0"/>
          <w:numId w:val="1"/>
        </w:numPr>
        <w:pBdr>
          <w:top w:space="0" w:sz="0" w:val="nil"/>
          <w:left w:space="0" w:sz="0" w:val="nil"/>
          <w:bottom w:space="0" w:sz="0" w:val="nil"/>
          <w:right w:space="0" w:sz="0" w:val="nil"/>
          <w:between w:space="0" w:sz="0" w:val="nil"/>
        </w:pBdr>
        <w:tabs>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426" w:hanging="426"/>
        <w:jc w:val="both"/>
        <w:rPr>
          <w:rFonts w:ascii="Arial" w:cs="Arial" w:eastAsia="Arial" w:hAnsi="Arial"/>
          <w:color w:val="000000"/>
        </w:rPr>
      </w:pPr>
      <w:r w:rsidDel="00000000" w:rsidR="00000000" w:rsidRPr="00000000">
        <w:rPr>
          <w:rFonts w:ascii="Arial" w:cs="Arial" w:eastAsia="Arial" w:hAnsi="Arial"/>
          <w:b w:val="1"/>
          <w:color w:val="000000"/>
          <w:rtl w:val="0"/>
        </w:rPr>
        <w:t xml:space="preserve">PROHIBIR</w:t>
      </w:r>
      <w:r w:rsidDel="00000000" w:rsidR="00000000" w:rsidRPr="00000000">
        <w:rPr>
          <w:rFonts w:ascii="Arial" w:cs="Arial" w:eastAsia="Arial" w:hAnsi="Arial"/>
          <w:color w:val="000000"/>
          <w:rtl w:val="0"/>
        </w:rPr>
        <w:t xml:space="preserve"> al accionado al (la) señor(a) ___________________, </w:t>
      </w:r>
      <w:r w:rsidDel="00000000" w:rsidR="00000000" w:rsidRPr="00000000">
        <w:rPr>
          <w:rFonts w:ascii="Arial" w:cs="Arial" w:eastAsia="Arial" w:hAnsi="Arial"/>
          <w:b w:val="1"/>
          <w:color w:val="000000"/>
          <w:rtl w:val="0"/>
        </w:rPr>
        <w:t xml:space="preserve">PUBLICAR O DIVULGAR POR CUALQUIER MEDIO LAS FOTOS ÍNTIMAS O CUALQUIER CONTENIDO ÍNTIMO </w:t>
      </w:r>
      <w:r w:rsidDel="00000000" w:rsidR="00000000" w:rsidRPr="00000000">
        <w:rPr>
          <w:rFonts w:ascii="Arial" w:cs="Arial" w:eastAsia="Arial" w:hAnsi="Arial"/>
          <w:color w:val="000000"/>
          <w:rtl w:val="0"/>
        </w:rPr>
        <w:t xml:space="preserve">del (la) señor(a) ___________________, </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line="276" w:lineRule="auto"/>
        <w:ind w:left="708" w:firstLine="0"/>
        <w:rPr>
          <w:rFonts w:ascii="Arial" w:cs="Arial" w:eastAsia="Arial" w:hAnsi="Arial"/>
          <w:color w:val="ff0000"/>
        </w:rPr>
      </w:pPr>
      <w:r w:rsidDel="00000000" w:rsidR="00000000" w:rsidRPr="00000000">
        <w:rPr>
          <w:rtl w:val="0"/>
        </w:rPr>
      </w:r>
    </w:p>
    <w:p w:rsidR="00000000" w:rsidDel="00000000" w:rsidP="00000000" w:rsidRDefault="00000000" w:rsidRPr="00000000" w14:paraId="0000014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rtl w:val="0"/>
        </w:rPr>
        <w:t xml:space="preserve">De conformidad a lo anterior solicito a las autoridades de policía prestar protección y apoyo especial a: ________________________________________, con el fin de garantizar cumplimiento a lo ordenado por este despacho en la medida de protección referida y evitar el acontecimiento de futuros hechos de violencia. </w:t>
      </w:r>
      <w:r w:rsidDel="00000000" w:rsidR="00000000" w:rsidRPr="00000000">
        <w:rPr>
          <w:rFonts w:ascii="Arial" w:cs="Arial" w:eastAsia="Arial" w:hAnsi="Arial"/>
          <w:b w:val="1"/>
          <w:rtl w:val="0"/>
        </w:rPr>
        <w:t xml:space="preserve">Quien tiene por datos de ubicación y contacto:</w:t>
      </w:r>
      <w:r w:rsidDel="00000000" w:rsidR="00000000" w:rsidRPr="00000000">
        <w:rPr>
          <w:rFonts w:ascii="Arial" w:cs="Arial" w:eastAsia="Arial" w:hAnsi="Arial"/>
          <w:rtl w:val="0"/>
        </w:rPr>
        <w:t xml:space="preserve"> ______________________________. Celular: __________________________.</w:t>
      </w:r>
    </w:p>
    <w:p w:rsidR="00000000" w:rsidDel="00000000" w:rsidP="00000000" w:rsidRDefault="00000000" w:rsidRPr="00000000" w14:paraId="0000014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4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14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rPr>
      </w:pPr>
      <w:r w:rsidDel="00000000" w:rsidR="00000000" w:rsidRPr="00000000">
        <w:rPr>
          <w:rFonts w:ascii="Arial" w:cs="Arial" w:eastAsia="Arial" w:hAnsi="Arial"/>
          <w:b w:val="1"/>
          <w:rtl w:val="0"/>
        </w:rPr>
        <w:tab/>
        <w:tab/>
      </w:r>
      <w:r w:rsidDel="00000000" w:rsidR="00000000" w:rsidRPr="00000000">
        <w:rPr>
          <w:rtl w:val="0"/>
        </w:rPr>
      </w:r>
    </w:p>
    <w:p w:rsidR="00000000" w:rsidDel="00000000" w:rsidP="00000000" w:rsidRDefault="00000000" w:rsidRPr="00000000" w14:paraId="0000014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________________________</w:t>
      </w:r>
    </w:p>
    <w:p w:rsidR="00000000" w:rsidDel="00000000" w:rsidP="00000000" w:rsidRDefault="00000000" w:rsidRPr="00000000" w14:paraId="0000014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COMISARIO/COMISARIA DE FAMILIA</w:t>
      </w:r>
    </w:p>
    <w:sectPr>
      <w:headerReference r:id="rId22" w:type="default"/>
      <w:headerReference r:id="rId23" w:type="even"/>
      <w:footerReference r:id="rId24" w:type="default"/>
      <w:pgSz w:h="20160" w:w="12240"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1" w:date="2024-12-01T04:47:20Z">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sugerencia de lenguaje</w:t>
      </w:r>
    </w:p>
  </w:comment>
  <w:comment w:author="Diana Carolina Silva Morales" w:id="0" w:date="2024-12-01T04:39:06Z">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accionado/a</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59" w15:done="0"/>
  <w15:commentEx w15:paraId="0000015A"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Courier New"/>
  <w:font w:name="Calligraph810 BT"/>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58">
      <w:pPr>
        <w:rPr>
          <w:rFonts w:ascii="Calibri" w:cs="Calibri" w:eastAsia="Calibri" w:hAnsi="Calibri"/>
        </w:rPr>
      </w:pPr>
      <w:r w:rsidDel="00000000" w:rsidR="00000000" w:rsidRPr="00000000">
        <w:rPr>
          <w:rStyle w:val="FootnoteReference"/>
          <w:vertAlign w:val="superscript"/>
        </w:rPr>
        <w:footnoteRef/>
      </w:r>
      <w:r w:rsidDel="00000000" w:rsidR="00000000" w:rsidRPr="00000000">
        <w:rPr>
          <w:rFonts w:ascii="Calibri" w:cs="Calibri" w:eastAsia="Calibri" w:hAnsi="Calibri"/>
          <w:rtl w:val="0"/>
        </w:rPr>
        <w:t xml:space="preserve"> </w:t>
      </w:r>
      <w:r w:rsidDel="00000000" w:rsidR="00000000" w:rsidRPr="00000000">
        <w:rPr>
          <w:rFonts w:ascii="Arial" w:cs="Arial" w:eastAsia="Arial" w:hAnsi="Arial"/>
          <w:sz w:val="16"/>
          <w:szCs w:val="16"/>
          <w:rtl w:val="0"/>
        </w:rPr>
        <w:t xml:space="preserve">Ley 1257 de 2008</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D">
    <w:pPr>
      <w:widowControl w:val="0"/>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tabs>
        <w:tab w:val="center" w:leader="none" w:pos="4252"/>
        <w:tab w:val="right" w:leader="none" w:pos="8504"/>
      </w:tabs>
      <w:ind w:right="36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150">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151">
          <w:pPr>
            <w:jc w:val="center"/>
            <w:rPr>
              <w:rFonts w:ascii="Arial" w:cs="Arial" w:eastAsia="Arial" w:hAnsi="Arial"/>
              <w:b w:val="1"/>
              <w:color w:val="404040"/>
              <w:sz w:val="22"/>
              <w:szCs w:val="22"/>
            </w:rPr>
          </w:pPr>
          <w:r w:rsidDel="00000000" w:rsidR="00000000" w:rsidRPr="00000000">
            <w:rPr>
              <w:rFonts w:ascii="Arial" w:cs="Arial" w:eastAsia="Arial" w:hAnsi="Arial"/>
              <w:color w:val="404040"/>
              <w:sz w:val="22"/>
              <w:szCs w:val="22"/>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152">
          <w:pPr>
            <w:jc w:val="center"/>
            <w:rPr>
              <w:rFonts w:ascii="Arial" w:cs="Arial" w:eastAsia="Arial" w:hAnsi="Arial"/>
              <w:b w:val="1"/>
            </w:rPr>
          </w:pPr>
          <w:r w:rsidDel="00000000" w:rsidR="00000000" w:rsidRPr="00000000">
            <w:rPr>
              <w:rFonts w:ascii="Arial" w:cs="Arial" w:eastAsia="Arial" w:hAnsi="Arial"/>
              <w:b w:val="1"/>
              <w:rtl w:val="0"/>
            </w:rPr>
            <w:t xml:space="preserve">Versión: </w:t>
          </w:r>
          <w:r w:rsidDel="00000000" w:rsidR="00000000" w:rsidRPr="00000000">
            <w:rPr>
              <w:rFonts w:ascii="Arial" w:cs="Arial" w:eastAsia="Arial" w:hAnsi="Arial"/>
              <w:rtl w:val="0"/>
            </w:rPr>
            <w:t xml:space="preserve">02</w:t>
          </w:r>
          <w:r w:rsidDel="00000000" w:rsidR="00000000" w:rsidRPr="00000000">
            <w:rPr>
              <w:rtl w:val="0"/>
            </w:rPr>
          </w:r>
        </w:p>
      </w:tc>
    </w:tr>
    <w:tr>
      <w:trPr>
        <w:cantSplit w:val="0"/>
        <w:trHeight w:val="996" w:hRule="atLeast"/>
        <w:tblHeader w:val="0"/>
      </w:trPr>
      <w:tc>
        <w:tcPr>
          <w:vMerge w:val="continue"/>
          <w:vAlign w:val="cente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Align w:val="center"/>
        </w:tcPr>
        <w:p w:rsidR="00000000" w:rsidDel="00000000" w:rsidP="00000000" w:rsidRDefault="00000000" w:rsidRPr="00000000" w14:paraId="00000154">
          <w:pPr>
            <w:jc w:val="center"/>
            <w:rPr>
              <w:rFonts w:ascii="Century Gothic" w:cs="Century Gothic" w:eastAsia="Century Gothic" w:hAnsi="Century Gothic"/>
              <w:b w:val="1"/>
              <w:sz w:val="22"/>
              <w:szCs w:val="22"/>
            </w:rPr>
          </w:pPr>
          <w:r w:rsidDel="00000000" w:rsidR="00000000" w:rsidRPr="00000000">
            <w:rPr>
              <w:rFonts w:ascii="Arial" w:cs="Arial" w:eastAsia="Arial" w:hAnsi="Arial"/>
              <w:b w:val="1"/>
              <w:color w:val="404040"/>
              <w:sz w:val="22"/>
              <w:szCs w:val="22"/>
              <w:rtl w:val="0"/>
            </w:rPr>
            <w:t xml:space="preserve">FALLO PARA LA ADOPCIÓN DE MEDIDAS DE PROTECCIÓN CUANDO NO COMPARECEN LAS PARTES</w:t>
          </w:r>
          <w:r w:rsidDel="00000000" w:rsidR="00000000" w:rsidRPr="00000000">
            <w:rPr>
              <w:rtl w:val="0"/>
            </w:rPr>
          </w:r>
        </w:p>
      </w:tc>
      <w:tc>
        <w:tcPr>
          <w:vMerge w:val="continue"/>
          <w:vAlign w:val="cente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sz w:val="22"/>
              <w:szCs w:val="22"/>
            </w:rPr>
          </w:pPr>
          <w:r w:rsidDel="00000000" w:rsidR="00000000" w:rsidRPr="00000000">
            <w:rPr>
              <w:rtl w:val="0"/>
            </w:rPr>
          </w:r>
        </w:p>
      </w:tc>
    </w:tr>
  </w:tbl>
  <w:p w:rsidR="00000000" w:rsidDel="00000000" w:rsidP="00000000" w:rsidRDefault="00000000" w:rsidRPr="00000000" w14:paraId="00000156">
    <w:pPr>
      <w:pBdr>
        <w:top w:space="0" w:sz="0" w:val="nil"/>
        <w:left w:space="0" w:sz="0" w:val="nil"/>
        <w:bottom w:space="0" w:sz="0" w:val="nil"/>
        <w:right w:space="0" w:sz="0" w:val="nil"/>
        <w:between w:space="0" w:sz="0" w:val="nil"/>
      </w:pBdr>
      <w:jc w:val="center"/>
      <w:rPr>
        <w:rFonts w:ascii="Arial" w:cs="Arial" w:eastAsia="Arial" w:hAnsi="Arial"/>
        <w:b w:val="1"/>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36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0"/>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jc w:val="both"/>
    </w:pPr>
    <w:rPr>
      <w:rFonts w:ascii="Arial" w:cs="Arial" w:eastAsia="Arial" w:hAnsi="Arial"/>
      <w:i w:val="1"/>
      <w:sz w:val="24"/>
      <w:szCs w:val="24"/>
    </w:rPr>
  </w:style>
  <w:style w:type="paragraph" w:styleId="Heading2">
    <w:name w:val="heading 2"/>
    <w:basedOn w:val="Normal"/>
    <w:next w:val="Normal"/>
    <w:pPr>
      <w:keepNext w:val="1"/>
      <w:widowControl w:val="0"/>
      <w:jc w:val="center"/>
    </w:pPr>
    <w:rPr>
      <w:rFonts w:ascii="Calligraph810 BT" w:cs="Calligraph810 BT" w:eastAsia="Calligraph810 BT" w:hAnsi="Calligraph810 BT"/>
      <w:b w:val="1"/>
    </w:rPr>
  </w:style>
  <w:style w:type="paragraph" w:styleId="Heading3">
    <w:name w:val="heading 3"/>
    <w:basedOn w:val="Normal"/>
    <w:next w:val="Normal"/>
    <w:pPr>
      <w:keepNext w:val="1"/>
      <w:ind w:left="1416" w:firstLine="707.9999999999998"/>
      <w:jc w:val="center"/>
    </w:pPr>
    <w:rPr>
      <w:rFonts w:ascii="Arial" w:cs="Arial" w:eastAsia="Arial" w:hAnsi="Arial"/>
      <w:b w:val="1"/>
      <w:i w:val="1"/>
      <w:sz w:val="24"/>
      <w:szCs w:val="24"/>
    </w:rPr>
  </w:style>
  <w:style w:type="paragraph" w:styleId="Heading4">
    <w:name w:val="heading 4"/>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jc w:val="center"/>
    </w:pPr>
    <w:rPr>
      <w:rFonts w:ascii="Calligraph810 BT" w:cs="Calligraph810 BT" w:eastAsia="Calligraph810 BT" w:hAnsi="Calligraph810 BT"/>
      <w:sz w:val="24"/>
      <w:szCs w:val="24"/>
    </w:rPr>
  </w:style>
  <w:style w:type="paragraph" w:styleId="Heading5">
    <w:name w:val="heading 5"/>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jc w:val="both"/>
    </w:pPr>
    <w:rPr>
      <w:rFonts w:ascii="Calligraph810 BT" w:cs="Calligraph810 BT" w:eastAsia="Calligraph810 BT" w:hAnsi="Calligraph810 BT"/>
      <w:sz w:val="24"/>
      <w:szCs w:val="24"/>
    </w:rPr>
  </w:style>
  <w:style w:type="paragraph" w:styleId="Heading6">
    <w:name w:val="heading 6"/>
    <w:basedOn w:val="Normal"/>
    <w:next w:val="Normal"/>
    <w:pPr>
      <w:keepNext w:val="1"/>
      <w:ind w:left="1416" w:firstLine="707.9999999999998"/>
      <w:jc w:val="both"/>
    </w:pPr>
    <w:rPr>
      <w:rFonts w:ascii="Calligraph810 BT" w:cs="Calligraph810 BT" w:eastAsia="Calligraph810 BT" w:hAnsi="Calligraph810 BT"/>
      <w:b w:val="1"/>
      <w:sz w:val="24"/>
      <w:szCs w:val="24"/>
    </w:rPr>
  </w:style>
  <w:style w:type="paragraph" w:styleId="Title">
    <w:name w:val="Title"/>
    <w:basedOn w:val="Normal"/>
    <w:next w:val="Normal"/>
    <w:pPr>
      <w:jc w:val="center"/>
    </w:pPr>
    <w:rPr>
      <w:rFonts w:ascii="Arial" w:cs="Arial" w:eastAsia="Arial" w:hAnsi="Arial"/>
      <w:b w:val="1"/>
      <w:sz w:val="28"/>
      <w:szCs w:val="28"/>
    </w:rPr>
  </w:style>
  <w:style w:type="paragraph" w:styleId="Normal" w:default="1">
    <w:name w:val="Normal"/>
    <w:qFormat w:val="1"/>
    <w:rsid w:val="00407756"/>
    <w:rPr>
      <w:lang w:eastAsia="es-ES"/>
    </w:rPr>
  </w:style>
  <w:style w:type="paragraph" w:styleId="Ttulo1">
    <w:name w:val="heading 1"/>
    <w:basedOn w:val="Normal"/>
    <w:next w:val="Normal"/>
    <w:link w:val="Ttulo1Car"/>
    <w:uiPriority w:val="9"/>
    <w:qFormat w:val="1"/>
    <w:rsid w:val="00761A3C"/>
    <w:pPr>
      <w:keepNext w:val="1"/>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both"/>
      <w:outlineLvl w:val="0"/>
    </w:pPr>
    <w:rPr>
      <w:rFonts w:ascii="Arial" w:hAnsi="Arial"/>
      <w:i w:val="1"/>
      <w:snapToGrid w:val="0"/>
      <w:spacing w:val="-3"/>
      <w:sz w:val="24"/>
    </w:rPr>
  </w:style>
  <w:style w:type="paragraph" w:styleId="Ttulo2">
    <w:name w:val="heading 2"/>
    <w:basedOn w:val="Normal"/>
    <w:next w:val="Normal"/>
    <w:link w:val="Ttulo2Car"/>
    <w:uiPriority w:val="9"/>
    <w:semiHidden w:val="1"/>
    <w:unhideWhenUsed w:val="1"/>
    <w:qFormat w:val="1"/>
    <w:rsid w:val="00761A3C"/>
    <w:pPr>
      <w:keepNext w:val="1"/>
      <w:widowControl w:val="0"/>
      <w:jc w:val="center"/>
      <w:outlineLvl w:val="1"/>
    </w:pPr>
    <w:rPr>
      <w:rFonts w:ascii="Calligraph810 BT" w:hAnsi="Calligraph810 BT"/>
      <w:b w:val="1"/>
      <w:snapToGrid w:val="0"/>
    </w:rPr>
  </w:style>
  <w:style w:type="paragraph" w:styleId="Ttulo3">
    <w:name w:val="heading 3"/>
    <w:basedOn w:val="Normal"/>
    <w:next w:val="Normal"/>
    <w:link w:val="Ttulo3Car"/>
    <w:uiPriority w:val="9"/>
    <w:semiHidden w:val="1"/>
    <w:unhideWhenUsed w:val="1"/>
    <w:qFormat w:val="1"/>
    <w:rsid w:val="00761A3C"/>
    <w:pPr>
      <w:keepNext w:val="1"/>
      <w:ind w:left="1416" w:firstLine="708"/>
      <w:jc w:val="center"/>
      <w:outlineLvl w:val="2"/>
    </w:pPr>
    <w:rPr>
      <w:rFonts w:ascii="Arial" w:hAnsi="Arial"/>
      <w:b w:val="1"/>
      <w:i w:val="1"/>
      <w:sz w:val="24"/>
      <w:lang w:val="es-ES_tradnl"/>
    </w:rPr>
  </w:style>
  <w:style w:type="paragraph" w:styleId="Ttulo4">
    <w:name w:val="heading 4"/>
    <w:basedOn w:val="Normal"/>
    <w:next w:val="Normal"/>
    <w:link w:val="Ttulo4Car"/>
    <w:uiPriority w:val="9"/>
    <w:semiHidden w:val="1"/>
    <w:unhideWhenUsed w:val="1"/>
    <w:qFormat w:val="1"/>
    <w:rsid w:val="00761A3C"/>
    <w:pPr>
      <w:keepNext w:val="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center"/>
      <w:outlineLvl w:val="3"/>
    </w:pPr>
    <w:rPr>
      <w:rFonts w:ascii="Calligraph810 BT" w:hAnsi="Calligraph810 BT"/>
      <w:spacing w:val="-3"/>
      <w:sz w:val="24"/>
    </w:rPr>
  </w:style>
  <w:style w:type="paragraph" w:styleId="Ttulo5">
    <w:name w:val="heading 5"/>
    <w:basedOn w:val="Normal"/>
    <w:next w:val="Normal"/>
    <w:link w:val="Ttulo5Car"/>
    <w:uiPriority w:val="9"/>
    <w:semiHidden w:val="1"/>
    <w:unhideWhenUsed w:val="1"/>
    <w:qFormat w:val="1"/>
    <w:rsid w:val="00761A3C"/>
    <w:pPr>
      <w:keepNext w:val="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both"/>
      <w:outlineLvl w:val="4"/>
    </w:pPr>
    <w:rPr>
      <w:rFonts w:ascii="Calligraph810 BT" w:hAnsi="Calligraph810 BT"/>
      <w:sz w:val="24"/>
    </w:rPr>
  </w:style>
  <w:style w:type="paragraph" w:styleId="Ttulo6">
    <w:name w:val="heading 6"/>
    <w:basedOn w:val="Normal"/>
    <w:next w:val="Normal"/>
    <w:link w:val="Ttulo6Car"/>
    <w:uiPriority w:val="9"/>
    <w:semiHidden w:val="1"/>
    <w:unhideWhenUsed w:val="1"/>
    <w:qFormat w:val="1"/>
    <w:rsid w:val="00761A3C"/>
    <w:pPr>
      <w:keepNext w:val="1"/>
      <w:ind w:left="1416" w:firstLine="708"/>
      <w:jc w:val="both"/>
      <w:outlineLvl w:val="5"/>
    </w:pPr>
    <w:rPr>
      <w:rFonts w:ascii="Calligraph810 BT" w:hAnsi="Calligraph810 BT"/>
      <w:b w:val="1"/>
      <w:sz w:val="24"/>
      <w:lang w:val="es-ES_tradnl"/>
    </w:rPr>
  </w:style>
  <w:style w:type="paragraph" w:styleId="Ttulo7">
    <w:name w:val="heading 7"/>
    <w:basedOn w:val="Normal"/>
    <w:next w:val="Normal"/>
    <w:link w:val="Ttulo7Car"/>
    <w:qFormat w:val="1"/>
    <w:rsid w:val="00761A3C"/>
    <w:pPr>
      <w:keepNext w:val="1"/>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center"/>
      <w:outlineLvl w:val="6"/>
    </w:pPr>
    <w:rPr>
      <w:rFonts w:ascii="Calligraph810 BT" w:hAnsi="Calligraph810 BT"/>
      <w:b w:val="1"/>
      <w:sz w:val="24"/>
      <w:lang w:val="es-MX"/>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aliases w:val="Título Car2 Car,Título Car1 Car Car,Título Car Car Car Car,Título Car2 Car1 Car Car Car,Título Car Car1 Car1 Car Car Car,Título Car2 Car1 Car Car Car Car Car,Título Car1 Car Car1 Car Car Car Car Car,Título Car1,Car Car Car,Car Car1"/>
    <w:basedOn w:val="Normal"/>
    <w:link w:val="TtuloCar2"/>
    <w:uiPriority w:val="10"/>
    <w:qFormat w:val="1"/>
    <w:rsid w:val="00761A3C"/>
    <w:pPr>
      <w:jc w:val="center"/>
    </w:pPr>
    <w:rPr>
      <w:rFonts w:ascii="Arial" w:cs="Arial" w:hAnsi="Arial"/>
      <w:b w:val="1"/>
      <w:sz w:val="28"/>
    </w:rPr>
  </w:style>
  <w:style w:type="table" w:styleId="TableNormal0" w:customStyle="1">
    <w:name w:val="Table Normal"/>
    <w:tblPr>
      <w:tblCellMar>
        <w:top w:w="0.0" w:type="dxa"/>
        <w:left w:w="0.0" w:type="dxa"/>
        <w:bottom w:w="0.0" w:type="dxa"/>
        <w:right w:w="0.0" w:type="dxa"/>
      </w:tblCellMar>
    </w:tblPr>
  </w:style>
  <w:style w:type="character" w:styleId="Ttulo1Car" w:customStyle="1">
    <w:name w:val="Título 1 Car"/>
    <w:basedOn w:val="Fuentedeprrafopredeter"/>
    <w:link w:val="Ttulo1"/>
    <w:rsid w:val="00761A3C"/>
    <w:rPr>
      <w:rFonts w:ascii="Arial" w:cs="Times New Roman" w:eastAsia="Times New Roman" w:hAnsi="Arial"/>
      <w:i w:val="1"/>
      <w:snapToGrid w:val="0"/>
      <w:spacing w:val="-3"/>
      <w:sz w:val="24"/>
      <w:szCs w:val="20"/>
      <w:lang w:eastAsia="es-ES" w:val="es-CO"/>
    </w:rPr>
  </w:style>
  <w:style w:type="character" w:styleId="Ttulo2Car" w:customStyle="1">
    <w:name w:val="Título 2 Car"/>
    <w:basedOn w:val="Fuentedeprrafopredeter"/>
    <w:link w:val="Ttulo2"/>
    <w:rsid w:val="00761A3C"/>
    <w:rPr>
      <w:rFonts w:ascii="Calligraph810 BT" w:cs="Times New Roman" w:eastAsia="Times New Roman" w:hAnsi="Calligraph810 BT"/>
      <w:b w:val="1"/>
      <w:snapToGrid w:val="0"/>
      <w:sz w:val="20"/>
      <w:szCs w:val="20"/>
      <w:lang w:eastAsia="es-ES" w:val="es-CO"/>
    </w:rPr>
  </w:style>
  <w:style w:type="character" w:styleId="Ttulo3Car" w:customStyle="1">
    <w:name w:val="Título 3 Car"/>
    <w:basedOn w:val="Fuentedeprrafopredeter"/>
    <w:link w:val="Ttulo3"/>
    <w:rsid w:val="00761A3C"/>
    <w:rPr>
      <w:rFonts w:ascii="Arial" w:cs="Times New Roman" w:eastAsia="Times New Roman" w:hAnsi="Arial"/>
      <w:b w:val="1"/>
      <w:i w:val="1"/>
      <w:sz w:val="24"/>
      <w:szCs w:val="20"/>
      <w:lang w:eastAsia="es-ES" w:val="es-ES_tradnl"/>
    </w:rPr>
  </w:style>
  <w:style w:type="character" w:styleId="Ttulo4Car" w:customStyle="1">
    <w:name w:val="Título 4 Car"/>
    <w:basedOn w:val="Fuentedeprrafopredeter"/>
    <w:link w:val="Ttulo4"/>
    <w:rsid w:val="00761A3C"/>
    <w:rPr>
      <w:rFonts w:ascii="Calligraph810 BT" w:cs="Times New Roman" w:eastAsia="Times New Roman" w:hAnsi="Calligraph810 BT"/>
      <w:spacing w:val="-3"/>
      <w:sz w:val="24"/>
      <w:szCs w:val="20"/>
      <w:lang w:eastAsia="es-ES" w:val="es-CO"/>
    </w:rPr>
  </w:style>
  <w:style w:type="character" w:styleId="Ttulo5Car" w:customStyle="1">
    <w:name w:val="Título 5 Car"/>
    <w:basedOn w:val="Fuentedeprrafopredeter"/>
    <w:link w:val="Ttulo5"/>
    <w:rsid w:val="00761A3C"/>
    <w:rPr>
      <w:rFonts w:ascii="Calligraph810 BT" w:cs="Times New Roman" w:eastAsia="Times New Roman" w:hAnsi="Calligraph810 BT"/>
      <w:sz w:val="24"/>
      <w:szCs w:val="20"/>
      <w:lang w:eastAsia="es-ES" w:val="es-CO"/>
    </w:rPr>
  </w:style>
  <w:style w:type="character" w:styleId="Ttulo6Car" w:customStyle="1">
    <w:name w:val="Título 6 Car"/>
    <w:basedOn w:val="Fuentedeprrafopredeter"/>
    <w:link w:val="Ttulo6"/>
    <w:rsid w:val="00761A3C"/>
    <w:rPr>
      <w:rFonts w:ascii="Calligraph810 BT" w:cs="Times New Roman" w:eastAsia="Times New Roman" w:hAnsi="Calligraph810 BT"/>
      <w:b w:val="1"/>
      <w:sz w:val="24"/>
      <w:szCs w:val="20"/>
      <w:lang w:eastAsia="es-ES" w:val="es-ES_tradnl"/>
    </w:rPr>
  </w:style>
  <w:style w:type="character" w:styleId="Ttulo7Car" w:customStyle="1">
    <w:name w:val="Título 7 Car"/>
    <w:basedOn w:val="Fuentedeprrafopredeter"/>
    <w:link w:val="Ttulo7"/>
    <w:rsid w:val="00761A3C"/>
    <w:rPr>
      <w:rFonts w:ascii="Calligraph810 BT" w:cs="Times New Roman" w:eastAsia="Times New Roman" w:hAnsi="Calligraph810 BT"/>
      <w:b w:val="1"/>
      <w:sz w:val="24"/>
      <w:szCs w:val="20"/>
      <w:lang w:eastAsia="es-ES" w:val="es-MX"/>
    </w:rPr>
  </w:style>
  <w:style w:type="paragraph" w:styleId="Textoindependiente2">
    <w:name w:val="Body Text 2"/>
    <w:basedOn w:val="Normal"/>
    <w:link w:val="Textoindependiente2Car"/>
    <w:rsid w:val="00761A3C"/>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val="1"/>
      <w:jc w:val="center"/>
    </w:pPr>
    <w:rPr>
      <w:rFonts w:ascii="Calligraph810 BT" w:hAnsi="Calligraph810 BT"/>
      <w:b w:val="1"/>
      <w:snapToGrid w:val="0"/>
      <w:sz w:val="24"/>
      <w:lang w:val="es-ES_tradnl"/>
    </w:rPr>
  </w:style>
  <w:style w:type="character" w:styleId="Textoindependiente2Car" w:customStyle="1">
    <w:name w:val="Texto independiente 2 Car"/>
    <w:basedOn w:val="Fuentedeprrafopredeter"/>
    <w:link w:val="Textoindependiente2"/>
    <w:rsid w:val="00761A3C"/>
    <w:rPr>
      <w:rFonts w:ascii="Calligraph810 BT" w:cs="Times New Roman" w:eastAsia="Times New Roman" w:hAnsi="Calligraph810 BT"/>
      <w:b w:val="1"/>
      <w:snapToGrid w:val="0"/>
      <w:sz w:val="24"/>
      <w:szCs w:val="20"/>
      <w:lang w:eastAsia="es-ES" w:val="es-ES_tradnl"/>
    </w:rPr>
  </w:style>
  <w:style w:type="paragraph" w:styleId="Encabezado">
    <w:name w:val="header"/>
    <w:aliases w:val="Car, Car"/>
    <w:basedOn w:val="Normal"/>
    <w:link w:val="EncabezadoCar"/>
    <w:uiPriority w:val="99"/>
    <w:rsid w:val="00761A3C"/>
    <w:pPr>
      <w:widowControl w:val="0"/>
      <w:tabs>
        <w:tab w:val="center" w:pos="4252"/>
        <w:tab w:val="right" w:pos="8504"/>
      </w:tabs>
    </w:pPr>
    <w:rPr>
      <w:snapToGrid w:val="0"/>
    </w:rPr>
  </w:style>
  <w:style w:type="character" w:styleId="EncabezadoCar" w:customStyle="1">
    <w:name w:val="Encabezado Car"/>
    <w:aliases w:val="Car Car, Car Car"/>
    <w:basedOn w:val="Fuentedeprrafopredeter"/>
    <w:link w:val="Encabezado"/>
    <w:uiPriority w:val="99"/>
    <w:rsid w:val="00761A3C"/>
    <w:rPr>
      <w:rFonts w:ascii="Times New Roman" w:cs="Times New Roman" w:eastAsia="Times New Roman" w:hAnsi="Times New Roman"/>
      <w:snapToGrid w:val="0"/>
      <w:sz w:val="20"/>
      <w:szCs w:val="20"/>
      <w:lang w:eastAsia="es-ES" w:val="es-CO"/>
    </w:rPr>
  </w:style>
  <w:style w:type="paragraph" w:styleId="Textodenotaalfinal" w:customStyle="1">
    <w:name w:val="Texto de nota al final"/>
    <w:basedOn w:val="Normal"/>
    <w:rsid w:val="00761A3C"/>
    <w:pPr>
      <w:widowControl w:val="0"/>
    </w:pPr>
    <w:rPr>
      <w:snapToGrid w:val="0"/>
      <w:sz w:val="24"/>
    </w:rPr>
  </w:style>
  <w:style w:type="character" w:styleId="Nmerodepgina">
    <w:name w:val="page number"/>
    <w:basedOn w:val="Fuentedeprrafopredeter"/>
    <w:rsid w:val="00761A3C"/>
  </w:style>
  <w:style w:type="paragraph" w:styleId="Piedepgina">
    <w:name w:val="footer"/>
    <w:basedOn w:val="Normal"/>
    <w:link w:val="PiedepginaCar"/>
    <w:uiPriority w:val="99"/>
    <w:rsid w:val="00761A3C"/>
    <w:pPr>
      <w:tabs>
        <w:tab w:val="center" w:pos="4252"/>
        <w:tab w:val="right" w:pos="8504"/>
      </w:tabs>
    </w:pPr>
  </w:style>
  <w:style w:type="character" w:styleId="PiedepginaCar" w:customStyle="1">
    <w:name w:val="Pie de página Car"/>
    <w:basedOn w:val="Fuentedeprrafopredeter"/>
    <w:link w:val="Piedepgina"/>
    <w:uiPriority w:val="99"/>
    <w:rsid w:val="00761A3C"/>
    <w:rPr>
      <w:rFonts w:ascii="Times New Roman" w:cs="Times New Roman" w:eastAsia="Times New Roman" w:hAnsi="Times New Roman"/>
      <w:sz w:val="20"/>
      <w:szCs w:val="20"/>
      <w:lang w:eastAsia="es-ES" w:val="es-CO"/>
    </w:rPr>
  </w:style>
  <w:style w:type="paragraph" w:styleId="Textoindependiente">
    <w:name w:val="Body Text"/>
    <w:basedOn w:val="Normal"/>
    <w:link w:val="TextoindependienteCar"/>
    <w:rsid w:val="00761A3C"/>
    <w:pPr>
      <w:spacing w:after="120"/>
    </w:pPr>
  </w:style>
  <w:style w:type="character" w:styleId="TextoindependienteCar" w:customStyle="1">
    <w:name w:val="Texto independiente Car"/>
    <w:basedOn w:val="Fuentedeprrafopredeter"/>
    <w:link w:val="Textoindependiente"/>
    <w:rsid w:val="00761A3C"/>
    <w:rPr>
      <w:rFonts w:ascii="Times New Roman" w:cs="Times New Roman" w:eastAsia="Times New Roman" w:hAnsi="Times New Roman"/>
      <w:sz w:val="20"/>
      <w:szCs w:val="20"/>
      <w:lang w:eastAsia="es-ES" w:val="es-CO"/>
    </w:rPr>
  </w:style>
  <w:style w:type="paragraph" w:styleId="Textodeglobo">
    <w:name w:val="Balloon Text"/>
    <w:basedOn w:val="Normal"/>
    <w:link w:val="TextodegloboCar"/>
    <w:semiHidden w:val="1"/>
    <w:rsid w:val="00761A3C"/>
    <w:rPr>
      <w:rFonts w:ascii="Tahoma" w:cs="Tahoma" w:hAnsi="Tahoma"/>
      <w:sz w:val="16"/>
      <w:szCs w:val="16"/>
    </w:rPr>
  </w:style>
  <w:style w:type="character" w:styleId="TextodegloboCar" w:customStyle="1">
    <w:name w:val="Texto de globo Car"/>
    <w:basedOn w:val="Fuentedeprrafopredeter"/>
    <w:link w:val="Textodeglobo"/>
    <w:semiHidden w:val="1"/>
    <w:rsid w:val="00761A3C"/>
    <w:rPr>
      <w:rFonts w:ascii="Tahoma" w:cs="Tahoma" w:eastAsia="Times New Roman" w:hAnsi="Tahoma"/>
      <w:sz w:val="16"/>
      <w:szCs w:val="16"/>
      <w:lang w:eastAsia="es-ES" w:val="es-CO"/>
    </w:rPr>
  </w:style>
  <w:style w:type="paragraph" w:styleId="Mapadeldocumento">
    <w:name w:val="Document Map"/>
    <w:basedOn w:val="Normal"/>
    <w:link w:val="MapadeldocumentoCar"/>
    <w:semiHidden w:val="1"/>
    <w:rsid w:val="00761A3C"/>
    <w:pPr>
      <w:shd w:color="auto" w:fill="000080" w:val="clear"/>
    </w:pPr>
    <w:rPr>
      <w:rFonts w:ascii="Tahoma" w:hAnsi="Tahoma"/>
    </w:rPr>
  </w:style>
  <w:style w:type="character" w:styleId="MapadeldocumentoCar" w:customStyle="1">
    <w:name w:val="Mapa del documento Car"/>
    <w:basedOn w:val="Fuentedeprrafopredeter"/>
    <w:link w:val="Mapadeldocumento"/>
    <w:semiHidden w:val="1"/>
    <w:rsid w:val="00761A3C"/>
    <w:rPr>
      <w:rFonts w:ascii="Tahoma" w:cs="Times New Roman" w:eastAsia="Times New Roman" w:hAnsi="Tahoma"/>
      <w:sz w:val="20"/>
      <w:szCs w:val="20"/>
      <w:shd w:color="auto" w:fill="000080" w:val="clear"/>
      <w:lang w:eastAsia="es-ES" w:val="es-CO"/>
    </w:rPr>
  </w:style>
  <w:style w:type="paragraph" w:styleId="Textoindependiente3">
    <w:name w:val="Body Text 3"/>
    <w:basedOn w:val="Normal"/>
    <w:link w:val="Textoindependiente3Car"/>
    <w:rsid w:val="00761A3C"/>
    <w:pPr>
      <w:spacing w:after="120"/>
    </w:pPr>
    <w:rPr>
      <w:sz w:val="16"/>
      <w:szCs w:val="16"/>
    </w:rPr>
  </w:style>
  <w:style w:type="character" w:styleId="Textoindependiente3Car" w:customStyle="1">
    <w:name w:val="Texto independiente 3 Car"/>
    <w:basedOn w:val="Fuentedeprrafopredeter"/>
    <w:link w:val="Textoindependiente3"/>
    <w:rsid w:val="00761A3C"/>
    <w:rPr>
      <w:rFonts w:ascii="Times New Roman" w:cs="Times New Roman" w:eastAsia="Times New Roman" w:hAnsi="Times New Roman"/>
      <w:sz w:val="16"/>
      <w:szCs w:val="16"/>
      <w:lang w:eastAsia="es-ES" w:val="es-CO"/>
    </w:rPr>
  </w:style>
  <w:style w:type="character" w:styleId="TtuloCar" w:customStyle="1">
    <w:name w:val="Título Car"/>
    <w:basedOn w:val="Fuentedeprrafopredeter"/>
    <w:uiPriority w:val="10"/>
    <w:rsid w:val="00761A3C"/>
    <w:rPr>
      <w:rFonts w:asciiTheme="majorHAnsi" w:cstheme="majorBidi" w:eastAsiaTheme="majorEastAsia" w:hAnsiTheme="majorHAnsi"/>
      <w:color w:val="17365d" w:themeColor="text2" w:themeShade="0000BF"/>
      <w:spacing w:val="5"/>
      <w:kern w:val="28"/>
      <w:sz w:val="52"/>
      <w:szCs w:val="52"/>
      <w:lang w:eastAsia="es-ES" w:val="es-CO"/>
    </w:rPr>
  </w:style>
  <w:style w:type="character" w:styleId="TtuloCar2" w:customStyle="1">
    <w:name w:val="Título Car2"/>
    <w:aliases w:val="Título Car2 Car Car,Título Car1 Car Car Car,Título Car Car Car Car Car,Título Car2 Car1 Car Car Car Car,Título Car Car1 Car1 Car Car Car Car,Título Car2 Car1 Car Car Car Car Car Car,Título Car1 Car Car1 Car Car Car Car Car Car,Car Car1 Car"/>
    <w:link w:val="Ttulo"/>
    <w:locked w:val="1"/>
    <w:rsid w:val="00761A3C"/>
    <w:rPr>
      <w:rFonts w:ascii="Arial" w:cs="Arial" w:eastAsia="Times New Roman" w:hAnsi="Arial"/>
      <w:b w:val="1"/>
      <w:sz w:val="28"/>
      <w:szCs w:val="20"/>
      <w:lang w:eastAsia="es-ES" w:val="es-CO"/>
    </w:rPr>
  </w:style>
  <w:style w:type="paragraph" w:styleId="NormalWeb">
    <w:name w:val="Normal (Web)"/>
    <w:basedOn w:val="Normal"/>
    <w:uiPriority w:val="99"/>
    <w:unhideWhenUsed w:val="1"/>
    <w:rsid w:val="00761A3C"/>
    <w:pPr>
      <w:spacing w:after="100" w:afterAutospacing="1" w:before="100" w:beforeAutospacing="1"/>
    </w:pPr>
    <w:rPr>
      <w:sz w:val="24"/>
      <w:szCs w:val="24"/>
      <w:lang w:eastAsia="es-CO"/>
    </w:rPr>
  </w:style>
  <w:style w:type="character" w:styleId="apple-converted-space" w:customStyle="1">
    <w:name w:val="apple-converted-space"/>
    <w:rsid w:val="00761A3C"/>
  </w:style>
  <w:style w:type="character" w:styleId="textonavy" w:customStyle="1">
    <w:name w:val="texto_navy"/>
    <w:rsid w:val="00761A3C"/>
  </w:style>
  <w:style w:type="paragraph" w:styleId="Prrafodelista">
    <w:name w:val="List Paragraph"/>
    <w:basedOn w:val="Normal"/>
    <w:uiPriority w:val="34"/>
    <w:qFormat w:val="1"/>
    <w:rsid w:val="00761A3C"/>
    <w:pPr>
      <w:ind w:left="708"/>
    </w:pPr>
  </w:style>
  <w:style w:type="character" w:styleId="Hipervnculo">
    <w:name w:val="Hyperlink"/>
    <w:basedOn w:val="Fuentedeprrafopredeter"/>
    <w:uiPriority w:val="99"/>
    <w:unhideWhenUsed w:val="1"/>
    <w:rsid w:val="00761A3C"/>
    <w:rPr>
      <w:color w:val="0000ff"/>
      <w:u w:val="single"/>
    </w:rPr>
  </w:style>
  <w:style w:type="paragraph" w:styleId="Encabezado1" w:customStyle="1">
    <w:name w:val="Encabezado1"/>
    <w:basedOn w:val="Normal"/>
    <w:next w:val="Textoindependiente"/>
    <w:rsid w:val="00761A3C"/>
    <w:pPr>
      <w:suppressAutoHyphens w:val="1"/>
      <w:jc w:val="center"/>
    </w:pPr>
    <w:rPr>
      <w:rFonts w:ascii="Arial" w:cs="Arial" w:hAnsi="Arial"/>
      <w:b w:val="1"/>
      <w:sz w:val="28"/>
      <w:lang w:eastAsia="zh-CN"/>
    </w:rPr>
  </w:style>
  <w:style w:type="paragraph" w:styleId="Lista">
    <w:name w:val="List"/>
    <w:basedOn w:val="Normal"/>
    <w:rsid w:val="00761A3C"/>
    <w:pPr>
      <w:ind w:left="283" w:hanging="283"/>
      <w:contextualSpacing w:val="1"/>
    </w:pPr>
  </w:style>
  <w:style w:type="paragraph" w:styleId="Lista2">
    <w:name w:val="List 2"/>
    <w:basedOn w:val="Normal"/>
    <w:rsid w:val="00761A3C"/>
    <w:pPr>
      <w:ind w:left="566" w:hanging="283"/>
      <w:contextualSpacing w:val="1"/>
    </w:pPr>
  </w:style>
  <w:style w:type="paragraph" w:styleId="Encabezadodemensaje">
    <w:name w:val="Message Header"/>
    <w:basedOn w:val="Normal"/>
    <w:link w:val="EncabezadodemensajeCar"/>
    <w:rsid w:val="00761A3C"/>
    <w:pPr>
      <w:pBdr>
        <w:top w:color="auto" w:space="1" w:sz="6" w:val="single"/>
        <w:left w:color="auto" w:space="1" w:sz="6" w:val="single"/>
        <w:bottom w:color="auto" w:space="1" w:sz="6" w:val="single"/>
        <w:right w:color="auto" w:space="1" w:sz="6" w:val="single"/>
      </w:pBdr>
      <w:shd w:color="auto" w:fill="auto" w:val="pct20"/>
      <w:ind w:left="1134" w:hanging="1134"/>
    </w:pPr>
    <w:rPr>
      <w:rFonts w:asciiTheme="majorHAnsi" w:cstheme="majorBidi" w:eastAsiaTheme="majorEastAsia" w:hAnsiTheme="majorHAnsi"/>
      <w:sz w:val="24"/>
      <w:szCs w:val="24"/>
    </w:rPr>
  </w:style>
  <w:style w:type="character" w:styleId="EncabezadodemensajeCar" w:customStyle="1">
    <w:name w:val="Encabezado de mensaje Car"/>
    <w:basedOn w:val="Fuentedeprrafopredeter"/>
    <w:link w:val="Encabezadodemensaje"/>
    <w:rsid w:val="00761A3C"/>
    <w:rPr>
      <w:rFonts w:asciiTheme="majorHAnsi" w:cstheme="majorBidi" w:eastAsiaTheme="majorEastAsia" w:hAnsiTheme="majorHAnsi"/>
      <w:sz w:val="24"/>
      <w:szCs w:val="24"/>
      <w:shd w:color="auto" w:fill="auto" w:val="pct20"/>
      <w:lang w:eastAsia="es-ES" w:val="es-CO"/>
    </w:rPr>
  </w:style>
  <w:style w:type="paragraph" w:styleId="Saludo">
    <w:name w:val="Salutation"/>
    <w:basedOn w:val="Normal"/>
    <w:next w:val="Normal"/>
    <w:link w:val="SaludoCar"/>
    <w:rsid w:val="00761A3C"/>
  </w:style>
  <w:style w:type="character" w:styleId="SaludoCar" w:customStyle="1">
    <w:name w:val="Saludo Car"/>
    <w:basedOn w:val="Fuentedeprrafopredeter"/>
    <w:link w:val="Saludo"/>
    <w:rsid w:val="00761A3C"/>
    <w:rPr>
      <w:rFonts w:ascii="Times New Roman" w:cs="Times New Roman" w:eastAsia="Times New Roman" w:hAnsi="Times New Roman"/>
      <w:sz w:val="20"/>
      <w:szCs w:val="20"/>
      <w:lang w:eastAsia="es-ES" w:val="es-CO"/>
    </w:rPr>
  </w:style>
  <w:style w:type="character" w:styleId="TtuloCar2CarCar1" w:customStyle="1">
    <w:name w:val="Título Car2 Car Car1"/>
    <w:aliases w:val="Título Car1 Car Car Car1,Título Car Car Car Car Car1,Título Car2 Car1 Car Car Car Car1,Título Car Car1 Car1 Car Car Car Car1,Título Car2 Car1 Car Car Car Car Car Car1,Título Car1 Car Car1 Car Car Car Car Car Car1"/>
    <w:basedOn w:val="Fuentedeprrafopredeter"/>
    <w:uiPriority w:val="10"/>
    <w:rsid w:val="00761A3C"/>
    <w:rPr>
      <w:rFonts w:asciiTheme="majorHAnsi" w:cstheme="majorBidi" w:eastAsiaTheme="majorEastAsia" w:hAnsiTheme="majorHAnsi"/>
      <w:color w:val="17365d" w:themeColor="text2" w:themeShade="0000BF"/>
      <w:spacing w:val="5"/>
      <w:kern w:val="28"/>
      <w:sz w:val="52"/>
      <w:szCs w:val="52"/>
      <w:lang w:eastAsia="es-ES" w:val="es-ES"/>
    </w:rPr>
  </w:style>
  <w:style w:type="character" w:styleId="PuestoCar" w:customStyle="1">
    <w:name w:val="Puesto Car"/>
    <w:aliases w:val="Título Car2 Car Car3,Título Car1 Car Car Car3,Título Car Car Car Car Car3,Título Car2 Car1 Car Car Car Car3,Título Car Car1 Car1 Car Car Car Car3,Título Car2 Car1 Car Car Car Car Car Car3,Título Car1 Car Car1 Car Car Car Car Car Car3"/>
    <w:rsid w:val="00761A3C"/>
    <w:rPr>
      <w:rFonts w:ascii="SimSun" w:cs="Tahoma" w:hAnsi="SimSun"/>
      <w:b w:val="1"/>
      <w:bCs w:val="1"/>
      <w:sz w:val="24"/>
      <w:szCs w:val="24"/>
      <w:u w:val="single"/>
      <w:lang w:bidi="ar-SA" w:eastAsia="en-US" w:val="es-ES"/>
    </w:rPr>
  </w:style>
  <w:style w:type="paragraph" w:styleId="Subttulo">
    <w:name w:val="Subtitle"/>
    <w:basedOn w:val="Normal"/>
    <w:next w:val="Normal"/>
    <w:link w:val="SubttuloCar"/>
    <w:uiPriority w:val="11"/>
    <w:qFormat w:val="1"/>
    <w:rPr>
      <w:rFonts w:ascii="Cambria" w:cs="Cambria" w:eastAsia="Cambria" w:hAnsi="Cambria"/>
      <w:i w:val="1"/>
      <w:color w:val="4f81bd"/>
      <w:sz w:val="24"/>
      <w:szCs w:val="24"/>
    </w:rPr>
  </w:style>
  <w:style w:type="character" w:styleId="SubttuloCar" w:customStyle="1">
    <w:name w:val="Subtítulo Car"/>
    <w:basedOn w:val="Fuentedeprrafopredeter"/>
    <w:link w:val="Subttulo"/>
    <w:rsid w:val="00761A3C"/>
    <w:rPr>
      <w:rFonts w:ascii="Cambria" w:cs="Times New Roman" w:eastAsia="Calibri" w:hAnsi="Cambria"/>
      <w:i w:val="1"/>
      <w:iCs w:val="1"/>
      <w:color w:val="4f81bd"/>
      <w:spacing w:val="15"/>
      <w:sz w:val="24"/>
      <w:szCs w:val="24"/>
      <w:lang w:eastAsia="es-ES" w:val="es-CO"/>
    </w:rPr>
  </w:style>
  <w:style w:type="character" w:styleId="nfasis">
    <w:name w:val="Emphasis"/>
    <w:qFormat w:val="1"/>
    <w:rsid w:val="00761A3C"/>
    <w:rPr>
      <w:i w:val="1"/>
      <w:iCs w:val="1"/>
    </w:rPr>
  </w:style>
  <w:style w:type="paragraph" w:styleId="Textbody" w:customStyle="1">
    <w:name w:val="Text body"/>
    <w:basedOn w:val="Normal"/>
    <w:rsid w:val="00761A3C"/>
    <w:pPr>
      <w:suppressAutoHyphens w:val="1"/>
      <w:autoSpaceDN w:val="0"/>
      <w:textAlignment w:val="baseline"/>
    </w:pPr>
    <w:rPr>
      <w:kern w:val="3"/>
      <w:sz w:val="24"/>
      <w:szCs w:val="24"/>
      <w:lang w:eastAsia="zh-CN"/>
    </w:rPr>
  </w:style>
  <w:style w:type="paragraph" w:styleId="Sangra2detindependiente">
    <w:name w:val="Body Text Indent 2"/>
    <w:basedOn w:val="Normal"/>
    <w:link w:val="Sangra2detindependienteCar"/>
    <w:rsid w:val="00761A3C"/>
    <w:pPr>
      <w:spacing w:after="120" w:line="480" w:lineRule="auto"/>
      <w:ind w:left="283"/>
    </w:pPr>
  </w:style>
  <w:style w:type="character" w:styleId="Sangra2detindependienteCar" w:customStyle="1">
    <w:name w:val="Sangría 2 de t. independiente Car"/>
    <w:basedOn w:val="Fuentedeprrafopredeter"/>
    <w:link w:val="Sangra2detindependiente"/>
    <w:rsid w:val="00761A3C"/>
    <w:rPr>
      <w:rFonts w:ascii="Times New Roman" w:cs="Times New Roman" w:eastAsia="Times New Roman" w:hAnsi="Times New Roman"/>
      <w:sz w:val="20"/>
      <w:szCs w:val="20"/>
      <w:lang w:eastAsia="es-ES" w:val="es-CO"/>
    </w:rPr>
  </w:style>
  <w:style w:type="paragraph" w:styleId="Sinespaciado">
    <w:name w:val="No Spacing"/>
    <w:basedOn w:val="Normal"/>
    <w:uiPriority w:val="1"/>
    <w:qFormat w:val="1"/>
    <w:rsid w:val="00761A3C"/>
    <w:pPr>
      <w:spacing w:after="100" w:afterAutospacing="1" w:before="100" w:beforeAutospacing="1"/>
    </w:pPr>
    <w:rPr>
      <w:sz w:val="24"/>
      <w:szCs w:val="24"/>
      <w:lang w:eastAsia="es-CO"/>
    </w:rPr>
  </w:style>
  <w:style w:type="paragraph" w:styleId="Textoindependiente21" w:customStyle="1">
    <w:name w:val="Texto independiente 21"/>
    <w:basedOn w:val="Normal"/>
    <w:rsid w:val="00761A3C"/>
    <w:pPr>
      <w:spacing w:line="480" w:lineRule="auto"/>
      <w:jc w:val="both"/>
    </w:pPr>
    <w:rPr>
      <w:rFonts w:ascii="Arial Black" w:hAnsi="Arial Black"/>
      <w:b w:val="1"/>
      <w:sz w:val="28"/>
    </w:rPr>
  </w:style>
  <w:style w:type="character" w:styleId="Textoennegrita">
    <w:name w:val="Strong"/>
    <w:qFormat w:val="1"/>
    <w:rsid w:val="00761A3C"/>
    <w:rPr>
      <w:rFonts w:ascii="Times New Roman" w:cs="Times New Roman" w:hAnsi="Times New Roman" w:hint="default"/>
      <w:b w:val="1"/>
      <w:bCs w:val="1"/>
    </w:rPr>
  </w:style>
  <w:style w:type="paragraph" w:styleId="Sinespaciado1" w:customStyle="1">
    <w:name w:val="Sin espaciado1"/>
    <w:rsid w:val="00761A3C"/>
    <w:rPr>
      <w:rFonts w:eastAsia="Calibri"/>
      <w:sz w:val="24"/>
      <w:szCs w:val="24"/>
      <w:lang w:eastAsia="es-ES"/>
    </w:rPr>
  </w:style>
  <w:style w:type="character" w:styleId="nfasissutil1" w:customStyle="1">
    <w:name w:val="Énfasis sutil1"/>
    <w:rsid w:val="00761A3C"/>
    <w:rPr>
      <w:rFonts w:ascii="Times New Roman" w:cs="Times New Roman" w:hAnsi="Times New Roman" w:hint="default"/>
      <w:i w:val="1"/>
      <w:iCs w:val="1"/>
      <w:color w:val="808080"/>
    </w:rPr>
  </w:style>
  <w:style w:type="paragraph" w:styleId="m-720957622801504450gmail-msoheader" w:customStyle="1">
    <w:name w:val="m_-720957622801504450gmail-msoheader"/>
    <w:basedOn w:val="Normal"/>
    <w:rsid w:val="00761A3C"/>
    <w:pPr>
      <w:spacing w:after="100" w:afterAutospacing="1" w:before="100" w:beforeAutospacing="1"/>
    </w:pPr>
    <w:rPr>
      <w:sz w:val="24"/>
      <w:szCs w:val="24"/>
      <w:lang w:eastAsia="es-CO"/>
    </w:rPr>
  </w:style>
  <w:style w:type="table" w:styleId="Tablaconcuadrcula">
    <w:name w:val="Table Grid"/>
    <w:basedOn w:val="Tablanormal"/>
    <w:uiPriority w:val="59"/>
    <w:rsid w:val="00761A3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alfinal">
    <w:name w:val="endnote text"/>
    <w:basedOn w:val="Normal"/>
    <w:link w:val="TextonotaalfinalCar"/>
    <w:uiPriority w:val="99"/>
    <w:semiHidden w:val="1"/>
    <w:unhideWhenUsed w:val="1"/>
    <w:rsid w:val="00761A3C"/>
    <w:rPr>
      <w:rFonts w:asciiTheme="minorHAnsi" w:cstheme="minorBidi" w:eastAsiaTheme="minorHAnsi" w:hAnsiTheme="minorHAnsi"/>
      <w:lang w:eastAsia="en-US"/>
    </w:rPr>
  </w:style>
  <w:style w:type="character" w:styleId="TextonotaalfinalCar" w:customStyle="1">
    <w:name w:val="Texto nota al final Car"/>
    <w:basedOn w:val="Fuentedeprrafopredeter"/>
    <w:link w:val="Textonotaalfinal"/>
    <w:uiPriority w:val="99"/>
    <w:semiHidden w:val="1"/>
    <w:rsid w:val="00761A3C"/>
    <w:rPr>
      <w:sz w:val="20"/>
      <w:szCs w:val="20"/>
      <w:lang w:val="es-CO"/>
    </w:rPr>
  </w:style>
  <w:style w:type="paragraph" w:styleId="xmsonormal" w:customStyle="1">
    <w:name w:val="x_msonormal"/>
    <w:basedOn w:val="Normal"/>
    <w:rsid w:val="00EE7E41"/>
    <w:pPr>
      <w:spacing w:after="100" w:afterAutospacing="1" w:before="100" w:beforeAutospacing="1"/>
    </w:pPr>
    <w:rPr>
      <w:sz w:val="24"/>
      <w:szCs w:val="24"/>
      <w:lang w:val="es-ES"/>
    </w:rPr>
  </w:style>
  <w:style w:type="character" w:styleId="mark0ico1a7u6" w:customStyle="1">
    <w:name w:val="mark0ico1a7u6"/>
    <w:basedOn w:val="Fuentedeprrafopredeter"/>
    <w:rsid w:val="006B3640"/>
  </w:style>
  <w:style w:type="paragraph" w:styleId="Cierre">
    <w:name w:val="Closing"/>
    <w:basedOn w:val="Normal"/>
    <w:link w:val="CierreCar"/>
    <w:uiPriority w:val="99"/>
    <w:unhideWhenUsed w:val="1"/>
    <w:rsid w:val="005B2FAA"/>
    <w:pPr>
      <w:ind w:left="4252"/>
    </w:pPr>
  </w:style>
  <w:style w:type="character" w:styleId="CierreCar" w:customStyle="1">
    <w:name w:val="Cierre Car"/>
    <w:basedOn w:val="Fuentedeprrafopredeter"/>
    <w:link w:val="Cierre"/>
    <w:uiPriority w:val="99"/>
    <w:rsid w:val="005B2FAA"/>
    <w:rPr>
      <w:rFonts w:ascii="Times New Roman" w:cs="Times New Roman" w:eastAsia="Times New Roman" w:hAnsi="Times New Roman"/>
      <w:sz w:val="20"/>
      <w:szCs w:val="20"/>
      <w:lang w:eastAsia="es-ES" w:val="es-CO"/>
    </w:rPr>
  </w:style>
  <w:style w:type="paragraph" w:styleId="ListaCC" w:customStyle="1">
    <w:name w:val="Lista CC."/>
    <w:basedOn w:val="Normal"/>
    <w:rsid w:val="005B2FAA"/>
  </w:style>
  <w:style w:type="paragraph" w:styleId="Firma">
    <w:name w:val="Signature"/>
    <w:basedOn w:val="Normal"/>
    <w:link w:val="FirmaCar"/>
    <w:uiPriority w:val="99"/>
    <w:unhideWhenUsed w:val="1"/>
    <w:rsid w:val="005B2FAA"/>
    <w:pPr>
      <w:ind w:left="4252"/>
    </w:pPr>
  </w:style>
  <w:style w:type="character" w:styleId="FirmaCar" w:customStyle="1">
    <w:name w:val="Firma Car"/>
    <w:basedOn w:val="Fuentedeprrafopredeter"/>
    <w:link w:val="Firma"/>
    <w:uiPriority w:val="99"/>
    <w:rsid w:val="005B2FAA"/>
    <w:rPr>
      <w:rFonts w:ascii="Times New Roman" w:cs="Times New Roman" w:eastAsia="Times New Roman" w:hAnsi="Times New Roman"/>
      <w:sz w:val="20"/>
      <w:szCs w:val="20"/>
      <w:lang w:eastAsia="es-ES" w:val="es-CO"/>
    </w:rPr>
  </w:style>
  <w:style w:type="paragraph" w:styleId="Firmapuesto" w:customStyle="1">
    <w:name w:val="Firma puesto"/>
    <w:basedOn w:val="Firma"/>
    <w:rsid w:val="005B2FAA"/>
  </w:style>
  <w:style w:type="paragraph" w:styleId="Firmaorganizacin" w:customStyle="1">
    <w:name w:val="Firma organización"/>
    <w:basedOn w:val="Firma"/>
    <w:rsid w:val="005B2FAA"/>
  </w:style>
  <w:style w:type="paragraph" w:styleId="Sangradetextonormal">
    <w:name w:val="Body Text Indent"/>
    <w:basedOn w:val="Normal"/>
    <w:link w:val="SangradetextonormalCar"/>
    <w:uiPriority w:val="99"/>
    <w:semiHidden w:val="1"/>
    <w:unhideWhenUsed w:val="1"/>
    <w:rsid w:val="005B2FAA"/>
    <w:pPr>
      <w:spacing w:after="120"/>
      <w:ind w:left="283"/>
    </w:pPr>
  </w:style>
  <w:style w:type="character" w:styleId="SangradetextonormalCar" w:customStyle="1">
    <w:name w:val="Sangría de texto normal Car"/>
    <w:basedOn w:val="Fuentedeprrafopredeter"/>
    <w:link w:val="Sangradetextonormal"/>
    <w:uiPriority w:val="99"/>
    <w:semiHidden w:val="1"/>
    <w:rsid w:val="005B2FAA"/>
    <w:rPr>
      <w:rFonts w:ascii="Times New Roman" w:cs="Times New Roman" w:eastAsia="Times New Roman" w:hAnsi="Times New Roman"/>
      <w:sz w:val="20"/>
      <w:szCs w:val="20"/>
      <w:lang w:eastAsia="es-ES" w:val="es-CO"/>
    </w:rPr>
  </w:style>
  <w:style w:type="paragraph" w:styleId="Textoindependienteprimerasangra2">
    <w:name w:val="Body Text First Indent 2"/>
    <w:basedOn w:val="Sangradetextonormal"/>
    <w:link w:val="Textoindependienteprimerasangra2Car"/>
    <w:uiPriority w:val="99"/>
    <w:unhideWhenUsed w:val="1"/>
    <w:rsid w:val="005B2FAA"/>
    <w:pPr>
      <w:spacing w:after="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5B2FAA"/>
    <w:rPr>
      <w:rFonts w:ascii="Times New Roman" w:cs="Times New Roman" w:eastAsia="Times New Roman" w:hAnsi="Times New Roman"/>
      <w:sz w:val="20"/>
      <w:szCs w:val="20"/>
      <w:lang w:eastAsia="es-ES" w:val="es-CO"/>
    </w:rPr>
  </w:style>
  <w:style w:type="paragraph" w:styleId="Textonotapie">
    <w:name w:val="footnote text"/>
    <w:basedOn w:val="Normal"/>
    <w:link w:val="TextonotapieCar"/>
    <w:uiPriority w:val="99"/>
    <w:semiHidden w:val="1"/>
    <w:unhideWhenUsed w:val="1"/>
    <w:rsid w:val="00DE2447"/>
  </w:style>
  <w:style w:type="character" w:styleId="TextonotapieCar" w:customStyle="1">
    <w:name w:val="Texto nota pie Car"/>
    <w:basedOn w:val="Fuentedeprrafopredeter"/>
    <w:link w:val="Textonotapie"/>
    <w:uiPriority w:val="99"/>
    <w:semiHidden w:val="1"/>
    <w:rsid w:val="00DE2447"/>
    <w:rPr>
      <w:rFonts w:ascii="Times New Roman" w:cs="Times New Roman" w:eastAsia="Times New Roman" w:hAnsi="Times New Roman"/>
      <w:sz w:val="20"/>
      <w:szCs w:val="20"/>
      <w:lang w:eastAsia="es-ES" w:val="es-CO"/>
    </w:rPr>
  </w:style>
  <w:style w:type="character" w:styleId="Refdenotaalpie">
    <w:name w:val="footnote reference"/>
    <w:basedOn w:val="Fuentedeprrafopredeter"/>
    <w:uiPriority w:val="99"/>
    <w:semiHidden w:val="1"/>
    <w:unhideWhenUsed w:val="1"/>
    <w:rsid w:val="00DE2447"/>
    <w:rPr>
      <w:vertAlign w:val="superscript"/>
    </w:rPr>
  </w:style>
  <w:style w:type="table" w:styleId="a" w:customStyle="1">
    <w:basedOn w:val="TableNormal0"/>
    <w:tblPr>
      <w:tblStyleRowBandSize w:val="1"/>
      <w:tblStyleColBandSize w:val="1"/>
      <w:tblCellMar>
        <w:top w:w="0.0" w:type="dxa"/>
        <w:left w:w="115.0" w:type="dxa"/>
        <w:bottom w:w="0.0" w:type="dxa"/>
        <w:right w:w="115.0" w:type="dxa"/>
      </w:tblCellMar>
    </w:tblPr>
  </w:style>
  <w:style w:type="table" w:styleId="a0" w:customStyle="1">
    <w:basedOn w:val="TableNormal0"/>
    <w:tblPr>
      <w:tblStyleRowBandSize w:val="1"/>
      <w:tblStyleColBandSize w:val="1"/>
      <w:tblCellMar>
        <w:top w:w="0.0" w:type="dxa"/>
        <w:left w:w="115.0" w:type="dxa"/>
        <w:bottom w:w="0.0" w:type="dxa"/>
        <w:right w:w="115.0" w:type="dxa"/>
      </w:tblCellMar>
    </w:tblPr>
  </w:style>
  <w:style w:type="paragraph" w:styleId="Textocomentario">
    <w:name w:val="annotation text"/>
    <w:basedOn w:val="Normal"/>
    <w:link w:val="TextocomentarioCar"/>
    <w:uiPriority w:val="99"/>
    <w:semiHidden w:val="1"/>
    <w:unhideWhenUsed w:val="1"/>
  </w:style>
  <w:style w:type="character" w:styleId="TextocomentarioCar" w:customStyle="1">
    <w:name w:val="Texto comentario Car"/>
    <w:basedOn w:val="Fuentedeprrafopredeter"/>
    <w:link w:val="Textocomentario"/>
    <w:uiPriority w:val="99"/>
    <w:semiHidden w:val="1"/>
    <w:rPr>
      <w:lang w:eastAsia="es-ES"/>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rPr>
      <w:rFonts w:ascii="Cambria" w:cs="Cambria" w:eastAsia="Cambria" w:hAnsi="Cambria"/>
      <w:i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www.sinonimosonline.com/rondar/" TargetMode="External"/><Relationship Id="rId18" Type="http://schemas.openxmlformats.org/officeDocument/2006/relationships/hyperlink" Target="https://www.sinonimosonline.com/rondar/" TargetMode="External"/><Relationship Id="rId8" Type="http://schemas.openxmlformats.org/officeDocument/2006/relationships/customXml" Target="../customXML/item1.xml"/><Relationship Id="rId26" Type="http://schemas.openxmlformats.org/officeDocument/2006/relationships/customXml" Target="../customXML/item3.xml"/><Relationship Id="rId21" Type="http://schemas.openxmlformats.org/officeDocument/2006/relationships/hyperlink" Target="https://www.sinonimosonline.com/fisgar/" TargetMode="External"/><Relationship Id="rId3" Type="http://schemas.openxmlformats.org/officeDocument/2006/relationships/settings" Target="settings.xml"/><Relationship Id="rId12" Type="http://schemas.openxmlformats.org/officeDocument/2006/relationships/hyperlink" Target="https://www.sinonimosonline.com/deambular/" TargetMode="External"/><Relationship Id="rId17" Type="http://schemas.openxmlformats.org/officeDocument/2006/relationships/hyperlink" Target="https://www.sinonimosonline.com/deambular/" TargetMode="External"/><Relationship Id="rId7" Type="http://schemas.openxmlformats.org/officeDocument/2006/relationships/styles" Target="styles.xml"/><Relationship Id="rId25" Type="http://schemas.openxmlformats.org/officeDocument/2006/relationships/customXml" Target="../customXML/item2.xml"/><Relationship Id="rId20" Type="http://schemas.openxmlformats.org/officeDocument/2006/relationships/hyperlink" Target="https://www.sinonimosonline.com/husmear/" TargetMode="External"/><Relationship Id="rId2" Type="http://schemas.openxmlformats.org/officeDocument/2006/relationships/comments" Target="comments.xml"/><Relationship Id="rId16" Type="http://schemas.openxmlformats.org/officeDocument/2006/relationships/hyperlink" Target="https://www.sinonimosonline.com/fisgar/" TargetMode="External"/><Relationship Id="rId11" Type="http://schemas.openxmlformats.org/officeDocument/2006/relationships/hyperlink" Target="http://www.alcaldiabogota.gov.co/sisjur/normas/Norma1.jsp?i=5372#1" TargetMode="External"/><Relationship Id="rId24" Type="http://schemas.openxmlformats.org/officeDocument/2006/relationships/footer" Target="footer1.xml"/><Relationship Id="rId1" Type="http://schemas.openxmlformats.org/officeDocument/2006/relationships/theme" Target="theme/theme1.xml"/><Relationship Id="rId6" Type="http://schemas.openxmlformats.org/officeDocument/2006/relationships/numbering" Target="numbering.xml"/><Relationship Id="rId23" Type="http://schemas.openxmlformats.org/officeDocument/2006/relationships/header" Target="header1.xml"/><Relationship Id="rId15" Type="http://schemas.openxmlformats.org/officeDocument/2006/relationships/hyperlink" Target="https://www.sinonimosonline.com/husmear/" TargetMode="External"/><Relationship Id="rId5" Type="http://schemas.openxmlformats.org/officeDocument/2006/relationships/footnotes" Target="footnotes.xml"/><Relationship Id="rId10" Type="http://schemas.openxmlformats.org/officeDocument/2006/relationships/hyperlink" Target="http://www.alcaldiabogota.gov.co/sisjur/normas/Norma1.jsp?i=5372#1" TargetMode="External"/><Relationship Id="rId19" Type="http://schemas.openxmlformats.org/officeDocument/2006/relationships/hyperlink" Target="https://www.sinonimosonline.com/acechar/" TargetMode="External"/><Relationship Id="rId22" Type="http://schemas.openxmlformats.org/officeDocument/2006/relationships/header" Target="header2.xml"/><Relationship Id="rId4" Type="http://schemas.openxmlformats.org/officeDocument/2006/relationships/fontTable" Target="fontTable.xml"/><Relationship Id="rId9" Type="http://schemas.microsoft.com/office/2011/relationships/commentsExtended" Target="commentsExtended.xml"/><Relationship Id="rId14" Type="http://schemas.openxmlformats.org/officeDocument/2006/relationships/hyperlink" Target="https://www.sinonimosonline.com/acechar/" TargetMode="External"/><Relationship Id="rId27"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WXI5FnWAUfqDCs7KJcJCOk93vA==">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</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4CA5A5E-FED4-4DFF-A787-7CAF26ADA695}"/>
</file>

<file path=customXML/itemProps3.xml><?xml version="1.0" encoding="utf-8"?>
<ds:datastoreItem xmlns:ds="http://schemas.openxmlformats.org/officeDocument/2006/customXml" ds:itemID="{F4B35334-13C6-471F-B70F-788B6695601D}"/>
</file>

<file path=customXML/itemProps4.xml><?xml version="1.0" encoding="utf-8"?>
<ds:datastoreItem xmlns:ds="http://schemas.openxmlformats.org/officeDocument/2006/customXml" ds:itemID="{16B27A47-53A0-4DFA-A2EE-1CBDAF317C4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samaya</dc:creator>
  <dcterms:created xsi:type="dcterms:W3CDTF">2022-05-13T02:55:00Z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